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3DF" w:rsidRPr="002A2AE6" w:rsidRDefault="00A77868" w:rsidP="002A2AE6">
      <w:pPr>
        <w:pStyle w:val="Titolo1"/>
        <w:numPr>
          <w:ilvl w:val="0"/>
          <w:numId w:val="0"/>
        </w:numPr>
        <w:jc w:val="center"/>
        <w:rPr>
          <w:szCs w:val="24"/>
        </w:rPr>
      </w:pPr>
      <w:bookmarkStart w:id="0" w:name="_GoBack"/>
      <w:bookmarkEnd w:id="0"/>
      <w:r w:rsidRPr="002A2AE6">
        <w:rPr>
          <w:szCs w:val="24"/>
        </w:rPr>
        <w:t>ISTITUTO COMPRENSI</w:t>
      </w:r>
      <w:r w:rsidR="006E0D1D" w:rsidRPr="002A2AE6">
        <w:rPr>
          <w:szCs w:val="24"/>
        </w:rPr>
        <w:t>VO ANZIO II</w:t>
      </w:r>
    </w:p>
    <w:p w:rsidR="000753DF" w:rsidRPr="002A2AE6" w:rsidRDefault="000753DF" w:rsidP="002A2AE6">
      <w:pPr>
        <w:spacing w:after="12" w:line="259" w:lineRule="auto"/>
        <w:ind w:left="1440" w:right="0" w:firstLine="0"/>
        <w:jc w:val="center"/>
        <w:rPr>
          <w:szCs w:val="24"/>
        </w:rPr>
      </w:pPr>
    </w:p>
    <w:p w:rsidR="000753DF" w:rsidRPr="002A2AE6" w:rsidRDefault="00A77868">
      <w:pPr>
        <w:spacing w:after="98" w:line="259" w:lineRule="auto"/>
        <w:ind w:left="0" w:right="0" w:firstLine="0"/>
        <w:jc w:val="left"/>
        <w:rPr>
          <w:szCs w:val="24"/>
        </w:rPr>
      </w:pPr>
      <w:r w:rsidRPr="002A2AE6">
        <w:rPr>
          <w:szCs w:val="24"/>
        </w:rPr>
        <w:t xml:space="preserve"> </w:t>
      </w:r>
    </w:p>
    <w:p w:rsidR="000753DF" w:rsidRPr="002A2AE6" w:rsidRDefault="00A77868">
      <w:pPr>
        <w:spacing w:after="0" w:line="274" w:lineRule="auto"/>
        <w:ind w:left="0" w:right="0" w:firstLine="0"/>
        <w:jc w:val="center"/>
        <w:rPr>
          <w:szCs w:val="24"/>
        </w:rPr>
      </w:pPr>
      <w:r w:rsidRPr="002A2AE6">
        <w:rPr>
          <w:rFonts w:eastAsia="Calibri"/>
          <w:noProof/>
          <w:szCs w:val="24"/>
        </w:rPr>
        <mc:AlternateContent>
          <mc:Choice Requires="wpg">
            <w:drawing>
              <wp:anchor distT="0" distB="0" distL="114300" distR="114300" simplePos="0" relativeHeight="251658240" behindDoc="1" locked="0" layoutInCell="1" allowOverlap="1">
                <wp:simplePos x="0" y="0"/>
                <wp:positionH relativeFrom="column">
                  <wp:posOffset>-122859</wp:posOffset>
                </wp:positionH>
                <wp:positionV relativeFrom="paragraph">
                  <wp:posOffset>-181859</wp:posOffset>
                </wp:positionV>
                <wp:extent cx="6091555" cy="683895"/>
                <wp:effectExtent l="0" t="0" r="0" b="0"/>
                <wp:wrapNone/>
                <wp:docPr id="9867" name="Group 9867"/>
                <wp:cNvGraphicFramePr/>
                <a:graphic xmlns:a="http://schemas.openxmlformats.org/drawingml/2006/main">
                  <a:graphicData uri="http://schemas.microsoft.com/office/word/2010/wordprocessingGroup">
                    <wpg:wgp>
                      <wpg:cNvGrpSpPr/>
                      <wpg:grpSpPr>
                        <a:xfrm>
                          <a:off x="0" y="0"/>
                          <a:ext cx="6091555" cy="683895"/>
                          <a:chOff x="0" y="0"/>
                          <a:chExt cx="6091555" cy="683895"/>
                        </a:xfrm>
                      </wpg:grpSpPr>
                      <wps:wsp>
                        <wps:cNvPr id="7" name="Shape 7"/>
                        <wps:cNvSpPr/>
                        <wps:spPr>
                          <a:xfrm>
                            <a:off x="0" y="0"/>
                            <a:ext cx="6091555" cy="683895"/>
                          </a:xfrm>
                          <a:custGeom>
                            <a:avLst/>
                            <a:gdLst/>
                            <a:ahLst/>
                            <a:cxnLst/>
                            <a:rect l="0" t="0" r="0" b="0"/>
                            <a:pathLst>
                              <a:path w="6091555" h="683895">
                                <a:moveTo>
                                  <a:pt x="113982" y="0"/>
                                </a:moveTo>
                                <a:cubicBezTo>
                                  <a:pt x="51041" y="0"/>
                                  <a:pt x="0" y="51054"/>
                                  <a:pt x="0" y="113919"/>
                                </a:cubicBezTo>
                                <a:lnTo>
                                  <a:pt x="0" y="569849"/>
                                </a:lnTo>
                                <a:cubicBezTo>
                                  <a:pt x="0" y="632841"/>
                                  <a:pt x="51041" y="683895"/>
                                  <a:pt x="113982" y="683895"/>
                                </a:cubicBezTo>
                                <a:lnTo>
                                  <a:pt x="5977509" y="683895"/>
                                </a:lnTo>
                                <a:cubicBezTo>
                                  <a:pt x="6040501" y="683895"/>
                                  <a:pt x="6091555" y="632841"/>
                                  <a:pt x="6091555" y="569849"/>
                                </a:cubicBezTo>
                                <a:lnTo>
                                  <a:pt x="6091555" y="113919"/>
                                </a:lnTo>
                                <a:cubicBezTo>
                                  <a:pt x="6091555" y="51054"/>
                                  <a:pt x="6040501" y="0"/>
                                  <a:pt x="5977509" y="0"/>
                                </a:cubicBezTo>
                                <a:close/>
                              </a:path>
                            </a:pathLst>
                          </a:custGeom>
                          <a:ln w="15875" cap="flat">
                            <a:custDash>
                              <a:ds d="125000" sp="12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867" style="width:479.65pt;height:53.85pt;position:absolute;z-index:-2147483647;mso-position-horizontal-relative:text;mso-position-horizontal:absolute;margin-left:-9.674pt;mso-position-vertical-relative:text;margin-top:-14.3196pt;" coordsize="60915,6838">
                <v:shape id="Shape 7" style="position:absolute;width:60915;height:6838;left:0;top:0;" coordsize="6091555,683895" path="m113982,0c51041,0,0,51054,0,113919l0,569849c0,632841,51041,683895,113982,683895l5977509,683895c6040501,683895,6091555,632841,6091555,569849l6091555,113919c6091555,51054,6040501,0,5977509,0x">
                  <v:stroke weight="1.25pt" endcap="flat" dashstyle="1 1" joinstyle="round" on="true" color="#000000"/>
                  <v:fill on="false" color="#000000" opacity="0"/>
                </v:shape>
              </v:group>
            </w:pict>
          </mc:Fallback>
        </mc:AlternateContent>
      </w:r>
      <w:r w:rsidRPr="002A2AE6">
        <w:rPr>
          <w:b/>
          <w:i/>
          <w:szCs w:val="24"/>
        </w:rPr>
        <w:t xml:space="preserve">PROTOCOLLO DI ACCOGLIENZA, INTEGRAZIONE ED INCLUSIONE DEGLI ALUNNI STRANIERI </w:t>
      </w:r>
    </w:p>
    <w:p w:rsidR="000753DF" w:rsidRPr="002A2AE6" w:rsidRDefault="00A77868">
      <w:pPr>
        <w:spacing w:after="19" w:line="259" w:lineRule="auto"/>
        <w:ind w:left="0" w:right="0" w:firstLine="0"/>
        <w:jc w:val="left"/>
        <w:rPr>
          <w:szCs w:val="24"/>
        </w:rPr>
      </w:pPr>
      <w:r w:rsidRPr="002A2AE6">
        <w:rPr>
          <w:b/>
          <w:szCs w:val="24"/>
        </w:rPr>
        <w:t xml:space="preserve"> </w:t>
      </w:r>
    </w:p>
    <w:p w:rsidR="000753DF" w:rsidRPr="002A2AE6" w:rsidRDefault="00A77868">
      <w:pPr>
        <w:pStyle w:val="Titolo1"/>
        <w:numPr>
          <w:ilvl w:val="0"/>
          <w:numId w:val="0"/>
        </w:numPr>
        <w:spacing w:after="59"/>
        <w:ind w:left="-5"/>
        <w:rPr>
          <w:szCs w:val="24"/>
        </w:rPr>
      </w:pPr>
      <w:r w:rsidRPr="002A2AE6">
        <w:rPr>
          <w:szCs w:val="24"/>
        </w:rPr>
        <w:t xml:space="preserve">PREMESSA </w:t>
      </w:r>
    </w:p>
    <w:p w:rsidR="000753DF" w:rsidRPr="002A2AE6" w:rsidRDefault="00A77868">
      <w:pPr>
        <w:ind w:right="0"/>
        <w:rPr>
          <w:szCs w:val="24"/>
        </w:rPr>
      </w:pPr>
      <w:r w:rsidRPr="002A2AE6">
        <w:rPr>
          <w:szCs w:val="24"/>
        </w:rPr>
        <w:t xml:space="preserve">La presenza nell’Istituto di alunni appartenenti a culture ed etnie “altre” oggi va considerata elemento strutturale e costitutivo dell’intero sistema scolastico. Pertanto è da ritenersi prioritaria l’esigenza di sviluppare nella scuola una politica dell’accoglienza capace di offrire, ai vari soggetti, strumenti atti a creare una comunicazione efficace e rispettosa delle diversità di ognuno, motivando al dialogo ed al confronto reciproco. </w:t>
      </w:r>
    </w:p>
    <w:p w:rsidR="000753DF" w:rsidRPr="002A2AE6" w:rsidRDefault="00A77868" w:rsidP="00D6243E">
      <w:pPr>
        <w:spacing w:after="69"/>
        <w:ind w:right="0"/>
        <w:rPr>
          <w:szCs w:val="24"/>
        </w:rPr>
      </w:pPr>
      <w:r w:rsidRPr="002A2AE6">
        <w:rPr>
          <w:szCs w:val="24"/>
        </w:rPr>
        <w:t>Per questo il</w:t>
      </w:r>
      <w:r w:rsidR="00D6243E" w:rsidRPr="002A2AE6">
        <w:rPr>
          <w:szCs w:val="24"/>
        </w:rPr>
        <w:t xml:space="preserve"> nostro Istituto redige il seguente </w:t>
      </w:r>
      <w:r w:rsidRPr="002A2AE6">
        <w:rPr>
          <w:szCs w:val="24"/>
        </w:rPr>
        <w:t xml:space="preserve">PROTOCOLLO DI ACCOGLIENZA, INTEGRAZIONE ED INCLUSIONE DEGLI ALUNNI STRANIERI che determina le modalità di accoglienza, </w:t>
      </w:r>
      <w:r w:rsidR="006E0D1D" w:rsidRPr="002A2AE6">
        <w:rPr>
          <w:szCs w:val="24"/>
        </w:rPr>
        <w:t>di inserimento</w:t>
      </w:r>
      <w:r w:rsidRPr="002A2AE6">
        <w:rPr>
          <w:szCs w:val="24"/>
        </w:rPr>
        <w:t xml:space="preserve"> e di inclusione degli alunni non italofoni che si iscrivono prima dell’inizio delle lezioni e di quelli che si iscrivono ad anno scolastico iniziato.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pStyle w:val="Titolo1"/>
        <w:numPr>
          <w:ilvl w:val="0"/>
          <w:numId w:val="0"/>
        </w:numPr>
        <w:ind w:left="-5"/>
        <w:rPr>
          <w:szCs w:val="24"/>
        </w:rPr>
      </w:pPr>
      <w:r w:rsidRPr="002A2AE6">
        <w:rPr>
          <w:szCs w:val="24"/>
        </w:rPr>
        <w:t xml:space="preserve">COSA È IL PROTOCOLLO </w:t>
      </w:r>
    </w:p>
    <w:p w:rsidR="000753DF" w:rsidRPr="002A2AE6" w:rsidRDefault="00A77868">
      <w:pPr>
        <w:spacing w:after="45"/>
        <w:ind w:right="0"/>
        <w:rPr>
          <w:szCs w:val="24"/>
        </w:rPr>
      </w:pPr>
      <w:r w:rsidRPr="002A2AE6">
        <w:rPr>
          <w:szCs w:val="24"/>
        </w:rPr>
        <w:t xml:space="preserve">Il protocollo d'accoglienza, integrazione ed inclusione degli alunni provenienti da Paesi Esteri è un documento che viene deliberato dal Collegio dei Docenti ed inserito nel PTOF: </w:t>
      </w:r>
    </w:p>
    <w:p w:rsidR="000753DF" w:rsidRPr="002A2AE6" w:rsidRDefault="00A77868">
      <w:pPr>
        <w:numPr>
          <w:ilvl w:val="0"/>
          <w:numId w:val="1"/>
        </w:numPr>
        <w:ind w:right="0" w:hanging="360"/>
        <w:rPr>
          <w:szCs w:val="24"/>
        </w:rPr>
      </w:pPr>
      <w:r w:rsidRPr="002A2AE6">
        <w:rPr>
          <w:szCs w:val="24"/>
        </w:rPr>
        <w:t xml:space="preserve">contiene criteri, principi, indicazioni riguardanti l'iscrizione e l'inserimento degli alunni stranieri;  </w:t>
      </w:r>
    </w:p>
    <w:p w:rsidR="000753DF" w:rsidRPr="002A2AE6" w:rsidRDefault="00A77868">
      <w:pPr>
        <w:numPr>
          <w:ilvl w:val="0"/>
          <w:numId w:val="1"/>
        </w:numPr>
        <w:ind w:right="0" w:hanging="360"/>
        <w:rPr>
          <w:szCs w:val="24"/>
        </w:rPr>
      </w:pPr>
      <w:r w:rsidRPr="002A2AE6">
        <w:rPr>
          <w:szCs w:val="24"/>
        </w:rPr>
        <w:t xml:space="preserve">definisce i compiti e i ruoli degli insegnanti, del personale amministrativo, dei mediatori culturali;  </w:t>
      </w:r>
    </w:p>
    <w:p w:rsidR="000753DF" w:rsidRPr="002A2AE6" w:rsidRDefault="00A77868">
      <w:pPr>
        <w:numPr>
          <w:ilvl w:val="0"/>
          <w:numId w:val="1"/>
        </w:numPr>
        <w:ind w:right="0" w:hanging="360"/>
        <w:rPr>
          <w:szCs w:val="24"/>
        </w:rPr>
      </w:pPr>
      <w:r w:rsidRPr="002A2AE6">
        <w:rPr>
          <w:szCs w:val="24"/>
        </w:rPr>
        <w:t xml:space="preserve">traccia le diverse possibili fasi di accoglienza e le attività di facilitazione per l'apprendimento della lingua italiana. </w:t>
      </w:r>
    </w:p>
    <w:p w:rsidR="000753DF" w:rsidRPr="002A2AE6" w:rsidRDefault="00A77868">
      <w:pPr>
        <w:spacing w:after="0" w:line="259" w:lineRule="auto"/>
        <w:ind w:left="720" w:right="0" w:firstLine="0"/>
        <w:jc w:val="left"/>
        <w:rPr>
          <w:szCs w:val="24"/>
        </w:rPr>
      </w:pPr>
      <w:r w:rsidRPr="002A2AE6">
        <w:rPr>
          <w:szCs w:val="24"/>
        </w:rPr>
        <w:t xml:space="preserve"> </w:t>
      </w:r>
    </w:p>
    <w:p w:rsidR="000753DF" w:rsidRPr="002A2AE6" w:rsidRDefault="00A77868">
      <w:pPr>
        <w:ind w:right="0"/>
        <w:rPr>
          <w:szCs w:val="24"/>
        </w:rPr>
      </w:pPr>
      <w:r w:rsidRPr="002A2AE6">
        <w:rPr>
          <w:szCs w:val="24"/>
        </w:rPr>
        <w:t xml:space="preserve">Il Protocollo costituisce uno strumento di lavoro condiviso dai tre ordini di scuola che viene integrato e rivisto periodicamente sulla base delle esperienze realizzate, delle esigenze e delle risorse della scuola e della normativa vigente. </w:t>
      </w:r>
    </w:p>
    <w:p w:rsidR="000753DF" w:rsidRPr="002A2AE6" w:rsidRDefault="00A77868">
      <w:pPr>
        <w:ind w:right="0"/>
        <w:rPr>
          <w:szCs w:val="24"/>
        </w:rPr>
      </w:pPr>
      <w:r w:rsidRPr="002A2AE6">
        <w:rPr>
          <w:szCs w:val="24"/>
        </w:rPr>
        <w:t xml:space="preserve">Il Protocollo dovrà essere deliberato dal Collegio dei Docenti e la sua adozione consentirà di attuare in modo operativo le indicazioni normative contenute nell’art. 45 del DPR 31 / 8 99 n° </w:t>
      </w:r>
      <w:r w:rsidR="002A2AE6" w:rsidRPr="002A2AE6">
        <w:rPr>
          <w:szCs w:val="24"/>
        </w:rPr>
        <w:t>394.</w:t>
      </w:r>
      <w:r w:rsidRPr="002A2AE6">
        <w:rPr>
          <w:szCs w:val="24"/>
        </w:rPr>
        <w:t xml:space="preserve">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pStyle w:val="Titolo1"/>
        <w:numPr>
          <w:ilvl w:val="0"/>
          <w:numId w:val="0"/>
        </w:numPr>
        <w:ind w:left="-5"/>
        <w:rPr>
          <w:szCs w:val="24"/>
        </w:rPr>
      </w:pPr>
      <w:r w:rsidRPr="002A2AE6">
        <w:rPr>
          <w:szCs w:val="24"/>
        </w:rPr>
        <w:t xml:space="preserve">RIFERIMENTI NORMATIVI </w:t>
      </w:r>
    </w:p>
    <w:p w:rsidR="006E0D1D" w:rsidRPr="002A2AE6" w:rsidRDefault="00A77868" w:rsidP="006E0D1D">
      <w:pPr>
        <w:ind w:left="0" w:right="0" w:firstLine="0"/>
        <w:rPr>
          <w:szCs w:val="24"/>
        </w:rPr>
      </w:pPr>
      <w:r w:rsidRPr="002A2AE6">
        <w:rPr>
          <w:szCs w:val="24"/>
        </w:rPr>
        <w:t xml:space="preserve">Il Protocollo fa riferimento al quadro legislativo costituito </w:t>
      </w:r>
      <w:r w:rsidR="002A2AE6" w:rsidRPr="002A2AE6">
        <w:rPr>
          <w:szCs w:val="24"/>
        </w:rPr>
        <w:t>da:</w:t>
      </w:r>
      <w:r w:rsidRPr="002A2AE6">
        <w:rPr>
          <w:szCs w:val="24"/>
        </w:rPr>
        <w:t xml:space="preserve"> </w:t>
      </w:r>
    </w:p>
    <w:p w:rsidR="000753DF" w:rsidRPr="002A2AE6" w:rsidRDefault="006E0D1D">
      <w:pPr>
        <w:numPr>
          <w:ilvl w:val="0"/>
          <w:numId w:val="2"/>
        </w:numPr>
        <w:ind w:right="0" w:hanging="360"/>
        <w:rPr>
          <w:szCs w:val="24"/>
        </w:rPr>
      </w:pPr>
      <w:r w:rsidRPr="002A2AE6">
        <w:rPr>
          <w:szCs w:val="24"/>
        </w:rPr>
        <w:t>Legge n.40 – 6 marzo 1998,</w:t>
      </w:r>
    </w:p>
    <w:p w:rsidR="000753DF" w:rsidRPr="002A2AE6" w:rsidRDefault="00A77868">
      <w:pPr>
        <w:numPr>
          <w:ilvl w:val="0"/>
          <w:numId w:val="2"/>
        </w:numPr>
        <w:ind w:right="0" w:hanging="360"/>
        <w:rPr>
          <w:szCs w:val="24"/>
        </w:rPr>
      </w:pPr>
      <w:r w:rsidRPr="002A2AE6">
        <w:rPr>
          <w:szCs w:val="24"/>
        </w:rPr>
        <w:t>D. Lgsl n. 286 – 25 luglio 1998 (Testo Unico delle disposizioni concernenti l</w:t>
      </w:r>
      <w:r w:rsidR="006E0D1D" w:rsidRPr="002A2AE6">
        <w:rPr>
          <w:szCs w:val="24"/>
        </w:rPr>
        <w:t>a disciplina dell’immigrazione),</w:t>
      </w:r>
    </w:p>
    <w:p w:rsidR="000753DF" w:rsidRPr="002A2AE6" w:rsidRDefault="00A77868">
      <w:pPr>
        <w:numPr>
          <w:ilvl w:val="0"/>
          <w:numId w:val="2"/>
        </w:numPr>
        <w:ind w:right="0" w:hanging="360"/>
        <w:rPr>
          <w:szCs w:val="24"/>
        </w:rPr>
      </w:pPr>
      <w:r w:rsidRPr="002A2AE6">
        <w:rPr>
          <w:szCs w:val="24"/>
        </w:rPr>
        <w:t>DPR n. 394 – 31 agosto 1999 (Regolamento di attuazione</w:t>
      </w:r>
      <w:r w:rsidR="002A2AE6" w:rsidRPr="002A2AE6">
        <w:rPr>
          <w:szCs w:val="24"/>
        </w:rPr>
        <w:t>),</w:t>
      </w:r>
    </w:p>
    <w:p w:rsidR="000753DF" w:rsidRPr="002A2AE6" w:rsidRDefault="00A77868">
      <w:pPr>
        <w:numPr>
          <w:ilvl w:val="0"/>
          <w:numId w:val="2"/>
        </w:numPr>
        <w:ind w:right="0" w:hanging="360"/>
        <w:rPr>
          <w:szCs w:val="24"/>
        </w:rPr>
      </w:pPr>
      <w:r w:rsidRPr="002A2AE6">
        <w:rPr>
          <w:szCs w:val="24"/>
        </w:rPr>
        <w:t xml:space="preserve">DPR n. 275 – 1999 e delle indicazioni ministeriali, tra cui: </w:t>
      </w:r>
    </w:p>
    <w:p w:rsidR="000753DF" w:rsidRPr="002A2AE6" w:rsidRDefault="00A77868">
      <w:pPr>
        <w:numPr>
          <w:ilvl w:val="1"/>
          <w:numId w:val="2"/>
        </w:numPr>
        <w:ind w:right="0" w:hanging="360"/>
        <w:rPr>
          <w:szCs w:val="24"/>
        </w:rPr>
      </w:pPr>
      <w:r w:rsidRPr="002A2AE6">
        <w:rPr>
          <w:szCs w:val="24"/>
        </w:rPr>
        <w:t xml:space="preserve">CM n. 205 – 26 luglio 1990 </w:t>
      </w:r>
    </w:p>
    <w:p w:rsidR="000753DF" w:rsidRPr="002A2AE6" w:rsidRDefault="00A77868">
      <w:pPr>
        <w:numPr>
          <w:ilvl w:val="1"/>
          <w:numId w:val="2"/>
        </w:numPr>
        <w:ind w:right="0" w:hanging="360"/>
        <w:rPr>
          <w:szCs w:val="24"/>
        </w:rPr>
      </w:pPr>
      <w:r w:rsidRPr="002A2AE6">
        <w:rPr>
          <w:szCs w:val="24"/>
        </w:rPr>
        <w:t xml:space="preserve">CM n. 73 – 2 marzo 1994 </w:t>
      </w:r>
    </w:p>
    <w:p w:rsidR="000753DF" w:rsidRPr="002A2AE6" w:rsidRDefault="00A77868">
      <w:pPr>
        <w:numPr>
          <w:ilvl w:val="1"/>
          <w:numId w:val="2"/>
        </w:numPr>
        <w:ind w:right="0" w:hanging="360"/>
        <w:rPr>
          <w:szCs w:val="24"/>
        </w:rPr>
      </w:pPr>
      <w:r w:rsidRPr="002A2AE6">
        <w:rPr>
          <w:szCs w:val="24"/>
        </w:rPr>
        <w:t xml:space="preserve">CM n. 87 – 23 marzo 2000 </w:t>
      </w:r>
    </w:p>
    <w:p w:rsidR="000753DF" w:rsidRPr="002A2AE6" w:rsidRDefault="00A77868">
      <w:pPr>
        <w:numPr>
          <w:ilvl w:val="1"/>
          <w:numId w:val="2"/>
        </w:numPr>
        <w:spacing w:after="45"/>
        <w:ind w:right="0" w:hanging="360"/>
        <w:rPr>
          <w:szCs w:val="24"/>
        </w:rPr>
      </w:pPr>
      <w:r w:rsidRPr="002A2AE6">
        <w:rPr>
          <w:szCs w:val="24"/>
        </w:rPr>
        <w:t xml:space="preserve">CM n. 3 – 5 gennaio 2001 </w:t>
      </w:r>
    </w:p>
    <w:p w:rsidR="006E0D1D" w:rsidRPr="002A2AE6" w:rsidRDefault="00A77868" w:rsidP="006E0D1D">
      <w:pPr>
        <w:numPr>
          <w:ilvl w:val="0"/>
          <w:numId w:val="2"/>
        </w:numPr>
        <w:ind w:right="0" w:hanging="360"/>
        <w:rPr>
          <w:szCs w:val="24"/>
        </w:rPr>
      </w:pPr>
      <w:r w:rsidRPr="002A2AE6">
        <w:rPr>
          <w:szCs w:val="24"/>
        </w:rPr>
        <w:lastRenderedPageBreak/>
        <w:t xml:space="preserve">Linee guida per l’accoglienza e l’integrazione degli alunni stranieri – febbraio 2014 </w:t>
      </w:r>
      <w:r w:rsidRPr="002A2AE6">
        <w:rPr>
          <w:rFonts w:eastAsia="Segoe UI Symbol"/>
          <w:szCs w:val="24"/>
        </w:rPr>
        <w:t></w:t>
      </w:r>
      <w:r w:rsidRPr="002A2AE6">
        <w:rPr>
          <w:rFonts w:eastAsia="Arial"/>
          <w:szCs w:val="24"/>
        </w:rPr>
        <w:t xml:space="preserve"> </w:t>
      </w:r>
      <w:hyperlink r:id="rId5">
        <w:r w:rsidRPr="002A2AE6">
          <w:rPr>
            <w:szCs w:val="24"/>
            <w:u w:val="single" w:color="000000"/>
          </w:rPr>
          <w:t>C.M. n. 2 dell'8 gennaio 2010</w:t>
        </w:r>
      </w:hyperlink>
      <w:r w:rsidR="006E0D1D" w:rsidRPr="002A2AE6">
        <w:rPr>
          <w:szCs w:val="24"/>
          <w:u w:val="single" w:color="000000"/>
        </w:rPr>
        <w:t>,</w:t>
      </w:r>
      <w:hyperlink r:id="rId6">
        <w:r w:rsidRPr="002A2AE6">
          <w:rPr>
            <w:szCs w:val="24"/>
          </w:rPr>
          <w:t xml:space="preserve"> </w:t>
        </w:r>
      </w:hyperlink>
    </w:p>
    <w:p w:rsidR="006E0D1D" w:rsidRPr="002A2AE6" w:rsidRDefault="00A77868" w:rsidP="006E0D1D">
      <w:pPr>
        <w:numPr>
          <w:ilvl w:val="0"/>
          <w:numId w:val="2"/>
        </w:numPr>
        <w:ind w:right="0" w:hanging="360"/>
        <w:rPr>
          <w:szCs w:val="24"/>
        </w:rPr>
      </w:pPr>
      <w:r w:rsidRPr="002A2AE6">
        <w:rPr>
          <w:szCs w:val="24"/>
        </w:rPr>
        <w:t>Indicazioni e raccomandazioni per l'integrazione di alunn</w:t>
      </w:r>
      <w:r w:rsidR="006E0D1D" w:rsidRPr="002A2AE6">
        <w:rPr>
          <w:szCs w:val="24"/>
        </w:rPr>
        <w:t>i con cittadinanza non italiana,</w:t>
      </w:r>
    </w:p>
    <w:p w:rsidR="006E0D1D" w:rsidRPr="002A2AE6" w:rsidRDefault="006E0D1D" w:rsidP="006E0D1D">
      <w:pPr>
        <w:numPr>
          <w:ilvl w:val="0"/>
          <w:numId w:val="2"/>
        </w:numPr>
        <w:ind w:right="0" w:hanging="360"/>
        <w:rPr>
          <w:szCs w:val="24"/>
        </w:rPr>
      </w:pPr>
      <w:r w:rsidRPr="002A2AE6">
        <w:rPr>
          <w:szCs w:val="24"/>
        </w:rPr>
        <w:t>Documento “Diversi da chi?” Raccomandazioni per l’integrazione degli alunni stranieri e per l’Intercultura 10 settembre 2015.</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spacing w:after="29" w:line="259" w:lineRule="auto"/>
        <w:ind w:left="0" w:right="0" w:firstLine="0"/>
        <w:jc w:val="left"/>
        <w:rPr>
          <w:szCs w:val="24"/>
        </w:rPr>
      </w:pPr>
      <w:r w:rsidRPr="002A2AE6">
        <w:rPr>
          <w:szCs w:val="24"/>
        </w:rPr>
        <w:t xml:space="preserve"> </w:t>
      </w:r>
    </w:p>
    <w:p w:rsidR="000753DF" w:rsidRPr="002A2AE6" w:rsidRDefault="00A77868">
      <w:pPr>
        <w:pStyle w:val="Titolo1"/>
        <w:numPr>
          <w:ilvl w:val="0"/>
          <w:numId w:val="0"/>
        </w:numPr>
        <w:ind w:left="-5"/>
        <w:rPr>
          <w:szCs w:val="24"/>
        </w:rPr>
      </w:pPr>
      <w:r w:rsidRPr="002A2AE6">
        <w:rPr>
          <w:szCs w:val="24"/>
        </w:rPr>
        <w:t xml:space="preserve">FINALITA’ </w:t>
      </w:r>
    </w:p>
    <w:p w:rsidR="000753DF" w:rsidRPr="002A2AE6" w:rsidRDefault="00A77868">
      <w:pPr>
        <w:spacing w:after="0" w:line="259" w:lineRule="auto"/>
        <w:ind w:left="0" w:right="0" w:firstLine="0"/>
        <w:jc w:val="left"/>
        <w:rPr>
          <w:szCs w:val="24"/>
        </w:rPr>
      </w:pPr>
      <w:r w:rsidRPr="002A2AE6">
        <w:rPr>
          <w:b/>
          <w:szCs w:val="24"/>
        </w:rPr>
        <w:t xml:space="preserve"> </w:t>
      </w:r>
    </w:p>
    <w:p w:rsidR="000753DF" w:rsidRPr="002A2AE6" w:rsidRDefault="00A77868">
      <w:pPr>
        <w:spacing w:after="266"/>
        <w:ind w:right="0"/>
        <w:rPr>
          <w:szCs w:val="24"/>
        </w:rPr>
      </w:pPr>
      <w:r w:rsidRPr="002A2AE6">
        <w:rPr>
          <w:szCs w:val="24"/>
        </w:rPr>
        <w:t xml:space="preserve">Il Protocollo si propone di: </w:t>
      </w:r>
    </w:p>
    <w:p w:rsidR="000753DF" w:rsidRPr="002A2AE6" w:rsidRDefault="00A77868">
      <w:pPr>
        <w:numPr>
          <w:ilvl w:val="0"/>
          <w:numId w:val="3"/>
        </w:numPr>
        <w:spacing w:after="43"/>
        <w:ind w:right="0" w:hanging="360"/>
        <w:rPr>
          <w:szCs w:val="24"/>
        </w:rPr>
      </w:pPr>
      <w:r w:rsidRPr="002A2AE6">
        <w:rPr>
          <w:szCs w:val="24"/>
        </w:rPr>
        <w:t xml:space="preserve">Definire pratiche condivise all'interno </w:t>
      </w:r>
      <w:r w:rsidR="006E0D1D" w:rsidRPr="002A2AE6">
        <w:rPr>
          <w:szCs w:val="24"/>
        </w:rPr>
        <w:t>dell’Istituto</w:t>
      </w:r>
      <w:r w:rsidRPr="002A2AE6">
        <w:rPr>
          <w:szCs w:val="24"/>
        </w:rPr>
        <w:t xml:space="preserve"> in tema di accoglienza di alunni non italofoni. </w:t>
      </w:r>
    </w:p>
    <w:p w:rsidR="000753DF" w:rsidRPr="002A2AE6" w:rsidRDefault="00A77868">
      <w:pPr>
        <w:numPr>
          <w:ilvl w:val="0"/>
          <w:numId w:val="3"/>
        </w:numPr>
        <w:ind w:right="0" w:hanging="360"/>
        <w:rPr>
          <w:szCs w:val="24"/>
        </w:rPr>
      </w:pPr>
      <w:r w:rsidRPr="002A2AE6">
        <w:rPr>
          <w:szCs w:val="24"/>
        </w:rPr>
        <w:t xml:space="preserve">Facilitare l'ingresso a scuola e l’integrazione sociale di bambini e ragazzi di altra nazionalità. </w:t>
      </w:r>
    </w:p>
    <w:p w:rsidR="000753DF" w:rsidRPr="002A2AE6" w:rsidRDefault="00A77868">
      <w:pPr>
        <w:numPr>
          <w:ilvl w:val="0"/>
          <w:numId w:val="3"/>
        </w:numPr>
        <w:ind w:right="0" w:hanging="360"/>
        <w:rPr>
          <w:szCs w:val="24"/>
        </w:rPr>
      </w:pPr>
      <w:r w:rsidRPr="002A2AE6">
        <w:rPr>
          <w:szCs w:val="24"/>
        </w:rPr>
        <w:t xml:space="preserve">Sostenere gli alunni neo-arrivati nella fase di adattamento al nuovo contesto. </w:t>
      </w:r>
    </w:p>
    <w:p w:rsidR="000753DF" w:rsidRPr="002A2AE6" w:rsidRDefault="00A77868">
      <w:pPr>
        <w:numPr>
          <w:ilvl w:val="0"/>
          <w:numId w:val="3"/>
        </w:numPr>
        <w:ind w:right="0" w:hanging="360"/>
        <w:rPr>
          <w:szCs w:val="24"/>
        </w:rPr>
      </w:pPr>
      <w:r w:rsidRPr="002A2AE6">
        <w:rPr>
          <w:szCs w:val="24"/>
        </w:rPr>
        <w:t xml:space="preserve">Favorire un clima d'accoglienza e di attenzione alle relazioni che prevenga e rimuova eventuali ostacoli alla piena integrazione. </w:t>
      </w:r>
    </w:p>
    <w:p w:rsidR="000753DF" w:rsidRPr="002A2AE6" w:rsidRDefault="00A77868">
      <w:pPr>
        <w:numPr>
          <w:ilvl w:val="0"/>
          <w:numId w:val="3"/>
        </w:numPr>
        <w:ind w:right="0" w:hanging="360"/>
        <w:rPr>
          <w:szCs w:val="24"/>
        </w:rPr>
      </w:pPr>
      <w:r w:rsidRPr="002A2AE6">
        <w:rPr>
          <w:szCs w:val="24"/>
        </w:rPr>
        <w:t xml:space="preserve">Costruire un contesto favorevole all'incontro con altre culture e con le "storie" di ognuno. </w:t>
      </w:r>
    </w:p>
    <w:p w:rsidR="000753DF" w:rsidRPr="002A2AE6" w:rsidRDefault="00A77868">
      <w:pPr>
        <w:numPr>
          <w:ilvl w:val="0"/>
          <w:numId w:val="3"/>
        </w:numPr>
        <w:ind w:right="0" w:hanging="360"/>
        <w:rPr>
          <w:szCs w:val="24"/>
        </w:rPr>
      </w:pPr>
      <w:r w:rsidRPr="002A2AE6">
        <w:rPr>
          <w:szCs w:val="24"/>
        </w:rPr>
        <w:t xml:space="preserve">Favorire un rapporto collaborativo con le famiglie. </w:t>
      </w:r>
    </w:p>
    <w:p w:rsidR="000753DF" w:rsidRPr="002A2AE6" w:rsidRDefault="00A77868">
      <w:pPr>
        <w:numPr>
          <w:ilvl w:val="0"/>
          <w:numId w:val="3"/>
        </w:numPr>
        <w:spacing w:after="3" w:line="238" w:lineRule="auto"/>
        <w:ind w:right="0" w:hanging="360"/>
        <w:rPr>
          <w:szCs w:val="24"/>
        </w:rPr>
      </w:pPr>
      <w:r w:rsidRPr="002A2AE6">
        <w:rPr>
          <w:szCs w:val="24"/>
        </w:rPr>
        <w:t xml:space="preserve">Promuovere la comunicazione e la collaborazione fra scuola e territorio sui temi dell'accoglienza e dell'educazione interculturale, nell'ottica di un sistema formativo integrato. </w:t>
      </w:r>
    </w:p>
    <w:p w:rsidR="000753DF" w:rsidRPr="002A2AE6" w:rsidRDefault="00A77868">
      <w:pPr>
        <w:spacing w:after="223" w:line="259" w:lineRule="auto"/>
        <w:ind w:left="0" w:right="0" w:firstLine="0"/>
        <w:jc w:val="left"/>
        <w:rPr>
          <w:szCs w:val="24"/>
        </w:rPr>
      </w:pPr>
      <w:r w:rsidRPr="002A2AE6">
        <w:rPr>
          <w:szCs w:val="24"/>
        </w:rPr>
        <w:t xml:space="preserve"> </w:t>
      </w:r>
    </w:p>
    <w:p w:rsidR="000753DF" w:rsidRPr="002A2AE6" w:rsidRDefault="006E0D1D">
      <w:pPr>
        <w:pStyle w:val="Titolo1"/>
        <w:numPr>
          <w:ilvl w:val="0"/>
          <w:numId w:val="0"/>
        </w:numPr>
        <w:spacing w:after="236"/>
        <w:ind w:left="-5"/>
        <w:rPr>
          <w:szCs w:val="24"/>
        </w:rPr>
      </w:pPr>
      <w:r w:rsidRPr="002A2AE6">
        <w:rPr>
          <w:szCs w:val="24"/>
        </w:rPr>
        <w:t>COMMISSIONE PREVENZIONE DISAGIO</w:t>
      </w:r>
      <w:r w:rsidR="00A77868" w:rsidRPr="002A2AE6">
        <w:rPr>
          <w:szCs w:val="24"/>
        </w:rPr>
        <w:t xml:space="preserve"> </w:t>
      </w:r>
    </w:p>
    <w:p w:rsidR="000753DF" w:rsidRPr="002A2AE6" w:rsidRDefault="00A77868">
      <w:pPr>
        <w:ind w:right="0"/>
        <w:rPr>
          <w:szCs w:val="24"/>
        </w:rPr>
      </w:pPr>
      <w:r w:rsidRPr="002A2AE6">
        <w:rPr>
          <w:szCs w:val="24"/>
        </w:rPr>
        <w:t xml:space="preserve">Il </w:t>
      </w:r>
      <w:r w:rsidR="00D6243E" w:rsidRPr="002A2AE6">
        <w:rPr>
          <w:szCs w:val="24"/>
        </w:rPr>
        <w:t xml:space="preserve">Protocollo viene redatto dalle FFSS Area </w:t>
      </w:r>
      <w:r w:rsidR="002A2AE6" w:rsidRPr="002A2AE6">
        <w:rPr>
          <w:szCs w:val="24"/>
        </w:rPr>
        <w:t>5 PREVENZIONE</w:t>
      </w:r>
      <w:r w:rsidR="00D6243E" w:rsidRPr="002A2AE6">
        <w:rPr>
          <w:b/>
          <w:szCs w:val="24"/>
        </w:rPr>
        <w:t xml:space="preserve"> DISAGIO</w:t>
      </w:r>
      <w:r w:rsidR="00D6243E" w:rsidRPr="002A2AE6">
        <w:rPr>
          <w:szCs w:val="24"/>
        </w:rPr>
        <w:t xml:space="preserve"> e dalla </w:t>
      </w:r>
      <w:r w:rsidR="006E0D1D" w:rsidRPr="002A2AE6">
        <w:rPr>
          <w:b/>
          <w:szCs w:val="24"/>
        </w:rPr>
        <w:t>COMMISSIONE PREVENZIONE DISAGIO</w:t>
      </w:r>
      <w:r w:rsidRPr="002A2AE6">
        <w:rPr>
          <w:b/>
          <w:szCs w:val="24"/>
        </w:rPr>
        <w:t xml:space="preserve"> </w:t>
      </w:r>
      <w:r w:rsidRPr="002A2AE6">
        <w:rPr>
          <w:szCs w:val="24"/>
        </w:rPr>
        <w:t>come articolazione del Collegio dei Docenti</w:t>
      </w:r>
      <w:r w:rsidRPr="002A2AE6">
        <w:rPr>
          <w:b/>
          <w:szCs w:val="24"/>
        </w:rPr>
        <w:t xml:space="preserve"> </w:t>
      </w:r>
      <w:r w:rsidRPr="002A2AE6">
        <w:rPr>
          <w:szCs w:val="24"/>
        </w:rPr>
        <w:t>dell’Istituto Comprensivo.</w:t>
      </w:r>
      <w:r w:rsidRPr="002A2AE6">
        <w:rPr>
          <w:b/>
          <w:szCs w:val="24"/>
        </w:rPr>
        <w:t xml:space="preserve"> </w:t>
      </w:r>
    </w:p>
    <w:p w:rsidR="000753DF" w:rsidRPr="002A2AE6" w:rsidRDefault="00D6243E" w:rsidP="006E0D1D">
      <w:pPr>
        <w:spacing w:after="0" w:line="259" w:lineRule="auto"/>
        <w:ind w:left="0" w:right="0" w:firstLine="0"/>
        <w:jc w:val="left"/>
        <w:rPr>
          <w:szCs w:val="24"/>
        </w:rPr>
      </w:pPr>
      <w:r w:rsidRPr="002A2AE6">
        <w:rPr>
          <w:szCs w:val="24"/>
        </w:rPr>
        <w:t>Le</w:t>
      </w:r>
      <w:r w:rsidR="00A77868" w:rsidRPr="002A2AE6">
        <w:rPr>
          <w:szCs w:val="24"/>
        </w:rPr>
        <w:t xml:space="preserve"> figur</w:t>
      </w:r>
      <w:r w:rsidRPr="002A2AE6">
        <w:rPr>
          <w:szCs w:val="24"/>
        </w:rPr>
        <w:t xml:space="preserve">e strumentali </w:t>
      </w:r>
      <w:r w:rsidR="006E0D1D" w:rsidRPr="002A2AE6">
        <w:rPr>
          <w:szCs w:val="24"/>
        </w:rPr>
        <w:t>Area Prevenzione Disagio</w:t>
      </w:r>
      <w:r w:rsidR="00A77868" w:rsidRPr="002A2AE6">
        <w:rPr>
          <w:szCs w:val="24"/>
        </w:rPr>
        <w:t xml:space="preserve"> in collaborazione con la Commissione ha</w:t>
      </w:r>
      <w:r w:rsidRPr="002A2AE6">
        <w:rPr>
          <w:szCs w:val="24"/>
        </w:rPr>
        <w:t>nno</w:t>
      </w:r>
      <w:r w:rsidR="00A77868" w:rsidRPr="002A2AE6">
        <w:rPr>
          <w:szCs w:val="24"/>
        </w:rPr>
        <w:t xml:space="preserve"> il compito di seguire le varie fasi dell’inserimento degli alunni stranieri di recente immigrazione a partire dal momento della richiesta di iscrizione alla scuola.</w:t>
      </w:r>
      <w:r w:rsidRPr="002A2AE6">
        <w:rPr>
          <w:szCs w:val="24"/>
        </w:rPr>
        <w:t xml:space="preserve"> In particolare si avrà cura</w:t>
      </w:r>
      <w:r w:rsidR="00A77868" w:rsidRPr="002A2AE6">
        <w:rPr>
          <w:szCs w:val="24"/>
        </w:rPr>
        <w:t xml:space="preserve"> di: </w:t>
      </w:r>
    </w:p>
    <w:p w:rsidR="000753DF" w:rsidRPr="002A2AE6" w:rsidRDefault="00A77868">
      <w:pPr>
        <w:numPr>
          <w:ilvl w:val="0"/>
          <w:numId w:val="4"/>
        </w:numPr>
        <w:ind w:right="0" w:hanging="360"/>
        <w:rPr>
          <w:szCs w:val="24"/>
        </w:rPr>
      </w:pPr>
      <w:r w:rsidRPr="002A2AE6">
        <w:rPr>
          <w:szCs w:val="24"/>
        </w:rPr>
        <w:t>gestire gli alunni neo arrivati,</w:t>
      </w:r>
    </w:p>
    <w:p w:rsidR="00D6243E" w:rsidRPr="002A2AE6" w:rsidRDefault="00A77868">
      <w:pPr>
        <w:numPr>
          <w:ilvl w:val="0"/>
          <w:numId w:val="4"/>
        </w:numPr>
        <w:spacing w:after="52"/>
        <w:ind w:right="0" w:hanging="360"/>
        <w:rPr>
          <w:szCs w:val="24"/>
        </w:rPr>
      </w:pPr>
      <w:r w:rsidRPr="002A2AE6">
        <w:rPr>
          <w:szCs w:val="24"/>
        </w:rPr>
        <w:t xml:space="preserve">reperire fondi con la stesura di progetti e la partecipazione a bandi </w:t>
      </w:r>
    </w:p>
    <w:p w:rsidR="000753DF" w:rsidRPr="002A2AE6" w:rsidRDefault="00A77868">
      <w:pPr>
        <w:numPr>
          <w:ilvl w:val="0"/>
          <w:numId w:val="4"/>
        </w:numPr>
        <w:spacing w:after="52"/>
        <w:ind w:right="0" w:hanging="360"/>
        <w:rPr>
          <w:szCs w:val="24"/>
        </w:rPr>
      </w:pPr>
      <w:r w:rsidRPr="002A2AE6">
        <w:rPr>
          <w:szCs w:val="24"/>
        </w:rPr>
        <w:t>promuovere iniziative di educazione interculturale,</w:t>
      </w:r>
    </w:p>
    <w:p w:rsidR="000753DF" w:rsidRPr="002A2AE6" w:rsidRDefault="00A77868">
      <w:pPr>
        <w:numPr>
          <w:ilvl w:val="0"/>
          <w:numId w:val="4"/>
        </w:numPr>
        <w:spacing w:after="46"/>
        <w:ind w:right="0" w:hanging="360"/>
        <w:rPr>
          <w:szCs w:val="24"/>
        </w:rPr>
      </w:pPr>
      <w:r w:rsidRPr="002A2AE6">
        <w:rPr>
          <w:szCs w:val="24"/>
        </w:rPr>
        <w:t xml:space="preserve">promuovere l’aggiornamento degli insegnanti in merito alla didattica e alla normativa </w:t>
      </w:r>
      <w:r w:rsidR="002A2AE6" w:rsidRPr="002A2AE6">
        <w:rPr>
          <w:szCs w:val="24"/>
        </w:rPr>
        <w:t>interculturale,</w:t>
      </w:r>
    </w:p>
    <w:p w:rsidR="000753DF" w:rsidRPr="002A2AE6" w:rsidRDefault="00A77868">
      <w:pPr>
        <w:numPr>
          <w:ilvl w:val="0"/>
          <w:numId w:val="4"/>
        </w:numPr>
        <w:spacing w:after="44"/>
        <w:ind w:right="0" w:hanging="360"/>
        <w:rPr>
          <w:szCs w:val="24"/>
        </w:rPr>
      </w:pPr>
      <w:r w:rsidRPr="002A2AE6">
        <w:rPr>
          <w:szCs w:val="24"/>
        </w:rPr>
        <w:t xml:space="preserve">promuovere iniziative di educazione interculturale, </w:t>
      </w:r>
    </w:p>
    <w:p w:rsidR="000753DF" w:rsidRPr="002A2AE6" w:rsidRDefault="00A77868">
      <w:pPr>
        <w:numPr>
          <w:ilvl w:val="0"/>
          <w:numId w:val="4"/>
        </w:numPr>
        <w:spacing w:after="46"/>
        <w:ind w:right="0" w:hanging="360"/>
        <w:rPr>
          <w:szCs w:val="24"/>
        </w:rPr>
      </w:pPr>
      <w:r w:rsidRPr="002A2AE6">
        <w:rPr>
          <w:szCs w:val="24"/>
        </w:rPr>
        <w:t xml:space="preserve">promuovere l’aggiornamento degli insegnanti in merito alla didattica e alla normativa interculturale, </w:t>
      </w:r>
    </w:p>
    <w:p w:rsidR="000753DF" w:rsidRPr="002A2AE6" w:rsidRDefault="00A77868">
      <w:pPr>
        <w:numPr>
          <w:ilvl w:val="0"/>
          <w:numId w:val="4"/>
        </w:numPr>
        <w:ind w:right="0" w:hanging="360"/>
        <w:rPr>
          <w:szCs w:val="24"/>
        </w:rPr>
      </w:pPr>
      <w:r w:rsidRPr="002A2AE6">
        <w:rPr>
          <w:szCs w:val="24"/>
        </w:rPr>
        <w:t xml:space="preserve">stabilire contatti con Enti Locali, servizi, associazioni di volontariato, altre Istituzioni Scolastiche. </w:t>
      </w:r>
    </w:p>
    <w:p w:rsidR="000753DF" w:rsidRPr="002A2AE6" w:rsidRDefault="00A77868">
      <w:pPr>
        <w:spacing w:after="223" w:line="259" w:lineRule="auto"/>
        <w:ind w:left="720" w:right="0" w:firstLine="0"/>
        <w:jc w:val="left"/>
        <w:rPr>
          <w:szCs w:val="24"/>
        </w:rPr>
      </w:pPr>
      <w:r w:rsidRPr="002A2AE6">
        <w:rPr>
          <w:szCs w:val="24"/>
        </w:rPr>
        <w:t xml:space="preserve"> </w:t>
      </w:r>
    </w:p>
    <w:p w:rsidR="000753DF" w:rsidRPr="002A2AE6" w:rsidRDefault="00A77868">
      <w:pPr>
        <w:pStyle w:val="Titolo1"/>
        <w:numPr>
          <w:ilvl w:val="0"/>
          <w:numId w:val="0"/>
        </w:numPr>
        <w:spacing w:after="211"/>
        <w:ind w:left="-5"/>
        <w:rPr>
          <w:szCs w:val="24"/>
        </w:rPr>
      </w:pPr>
      <w:r w:rsidRPr="002A2AE6">
        <w:rPr>
          <w:szCs w:val="24"/>
        </w:rPr>
        <w:lastRenderedPageBreak/>
        <w:t xml:space="preserve">ORGANIZZAZIONE DEL PROTOCOLLO </w:t>
      </w:r>
    </w:p>
    <w:p w:rsidR="000753DF" w:rsidRPr="002A2AE6" w:rsidRDefault="00A77868">
      <w:pPr>
        <w:spacing w:after="250"/>
        <w:ind w:right="0"/>
        <w:rPr>
          <w:szCs w:val="24"/>
        </w:rPr>
      </w:pPr>
      <w:r w:rsidRPr="002A2AE6">
        <w:rPr>
          <w:szCs w:val="24"/>
        </w:rPr>
        <w:t xml:space="preserve">Il protocollo d'accoglienza e integrazione delinea prassi condivise di carattere: </w:t>
      </w:r>
    </w:p>
    <w:p w:rsidR="000753DF" w:rsidRPr="002A2AE6" w:rsidRDefault="00A77868">
      <w:pPr>
        <w:numPr>
          <w:ilvl w:val="0"/>
          <w:numId w:val="5"/>
        </w:numPr>
        <w:ind w:right="0" w:hanging="360"/>
        <w:rPr>
          <w:szCs w:val="24"/>
        </w:rPr>
      </w:pPr>
      <w:r w:rsidRPr="002A2AE6">
        <w:rPr>
          <w:b/>
          <w:szCs w:val="24"/>
        </w:rPr>
        <w:t>Amministrativo-burocratico-informativo,</w:t>
      </w:r>
      <w:r w:rsidRPr="002A2AE6">
        <w:rPr>
          <w:szCs w:val="24"/>
        </w:rPr>
        <w:t xml:space="preserve"> che riguarda l'iscrizione e l'inserimento a scuola degli alunni provenienti da altri Paesi; </w:t>
      </w:r>
    </w:p>
    <w:p w:rsidR="000753DF" w:rsidRPr="002A2AE6" w:rsidRDefault="00A77868">
      <w:pPr>
        <w:numPr>
          <w:ilvl w:val="0"/>
          <w:numId w:val="5"/>
        </w:numPr>
        <w:ind w:right="0" w:hanging="360"/>
        <w:rPr>
          <w:szCs w:val="24"/>
        </w:rPr>
      </w:pPr>
      <w:r w:rsidRPr="002A2AE6">
        <w:rPr>
          <w:b/>
          <w:szCs w:val="24"/>
        </w:rPr>
        <w:t>Comunicativo-relazionale,</w:t>
      </w:r>
      <w:r w:rsidRPr="002A2AE6">
        <w:rPr>
          <w:szCs w:val="24"/>
        </w:rPr>
        <w:t xml:space="preserve"> riguardante i compiti e i ruoli degli operatori scolastici e le fasi dell'accoglienza a scuola; </w:t>
      </w:r>
    </w:p>
    <w:p w:rsidR="000753DF" w:rsidRPr="002A2AE6" w:rsidRDefault="00A77868">
      <w:pPr>
        <w:numPr>
          <w:ilvl w:val="0"/>
          <w:numId w:val="5"/>
        </w:numPr>
        <w:ind w:right="0" w:hanging="360"/>
        <w:rPr>
          <w:szCs w:val="24"/>
        </w:rPr>
      </w:pPr>
      <w:r w:rsidRPr="002A2AE6">
        <w:rPr>
          <w:b/>
          <w:szCs w:val="24"/>
        </w:rPr>
        <w:t>Educativo-didattico,</w:t>
      </w:r>
      <w:r w:rsidRPr="002A2AE6">
        <w:rPr>
          <w:szCs w:val="24"/>
        </w:rPr>
        <w:t xml:space="preserve"> che traccia le fasi relative all'assegnazione della classe, e l’insegnamento dell'italiano come seconda lingua; </w:t>
      </w:r>
    </w:p>
    <w:p w:rsidR="000753DF" w:rsidRPr="002A2AE6" w:rsidRDefault="00A77868">
      <w:pPr>
        <w:numPr>
          <w:ilvl w:val="0"/>
          <w:numId w:val="5"/>
        </w:numPr>
        <w:ind w:right="0" w:hanging="360"/>
        <w:rPr>
          <w:szCs w:val="24"/>
        </w:rPr>
      </w:pPr>
      <w:r w:rsidRPr="002A2AE6">
        <w:rPr>
          <w:b/>
          <w:szCs w:val="24"/>
        </w:rPr>
        <w:t>Sociale,</w:t>
      </w:r>
      <w:r w:rsidRPr="002A2AE6">
        <w:rPr>
          <w:szCs w:val="24"/>
        </w:rPr>
        <w:t xml:space="preserve"> che individua i rapporti e le collaborazioni con il territorio. </w:t>
      </w:r>
    </w:p>
    <w:p w:rsidR="000753DF" w:rsidRPr="002A2AE6" w:rsidRDefault="00A77868">
      <w:pPr>
        <w:spacing w:after="219" w:line="259" w:lineRule="auto"/>
        <w:ind w:left="0" w:right="0" w:firstLine="0"/>
        <w:jc w:val="left"/>
        <w:rPr>
          <w:szCs w:val="24"/>
        </w:rPr>
      </w:pPr>
      <w:r w:rsidRPr="002A2AE6">
        <w:rPr>
          <w:szCs w:val="24"/>
        </w:rPr>
        <w:t xml:space="preserve"> </w:t>
      </w:r>
    </w:p>
    <w:p w:rsidR="000753DF" w:rsidRPr="002A2AE6" w:rsidRDefault="00A77868">
      <w:pPr>
        <w:pStyle w:val="Titolo1"/>
        <w:numPr>
          <w:ilvl w:val="0"/>
          <w:numId w:val="0"/>
        </w:numPr>
        <w:spacing w:after="273"/>
        <w:ind w:left="-5"/>
        <w:rPr>
          <w:szCs w:val="24"/>
        </w:rPr>
      </w:pPr>
      <w:r w:rsidRPr="002A2AE6">
        <w:rPr>
          <w:b w:val="0"/>
          <w:szCs w:val="24"/>
        </w:rPr>
        <w:t xml:space="preserve">PRIMA FASE: </w:t>
      </w:r>
      <w:r w:rsidRPr="002A2AE6">
        <w:rPr>
          <w:szCs w:val="24"/>
        </w:rPr>
        <w:t xml:space="preserve">AMMINISTRATIVA – BUROCRATICA - INFORMATIVA </w:t>
      </w:r>
    </w:p>
    <w:p w:rsidR="000753DF" w:rsidRPr="002A2AE6" w:rsidRDefault="00A77868" w:rsidP="009D68E7">
      <w:pPr>
        <w:spacing w:line="339" w:lineRule="auto"/>
        <w:ind w:left="0" w:right="0" w:firstLine="0"/>
        <w:rPr>
          <w:szCs w:val="24"/>
        </w:rPr>
      </w:pPr>
      <w:r w:rsidRPr="002A2AE6">
        <w:rPr>
          <w:b/>
          <w:szCs w:val="24"/>
        </w:rPr>
        <w:t xml:space="preserve">L’ISCRIZIONE alla Scuola </w:t>
      </w:r>
      <w:r w:rsidRPr="002A2AE6">
        <w:rPr>
          <w:szCs w:val="24"/>
        </w:rPr>
        <w:t xml:space="preserve">L’iscrizione rappresenta il primo passo di un percorso d’accoglienza dell’alunno straniero e della sua famiglia.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ind w:right="0"/>
        <w:rPr>
          <w:szCs w:val="24"/>
        </w:rPr>
      </w:pPr>
      <w:r w:rsidRPr="002A2AE6">
        <w:rPr>
          <w:szCs w:val="24"/>
        </w:rPr>
        <w:t xml:space="preserve">Il </w:t>
      </w:r>
      <w:r w:rsidRPr="002A2AE6">
        <w:rPr>
          <w:b/>
          <w:szCs w:val="24"/>
        </w:rPr>
        <w:t>personale di segreteria</w:t>
      </w:r>
      <w:r w:rsidRPr="002A2AE6">
        <w:rPr>
          <w:szCs w:val="24"/>
        </w:rPr>
        <w:t xml:space="preserve"> procede a raccogliere e fornire ai genitori degli alunni tutte le informazioni necessarie.  </w:t>
      </w:r>
    </w:p>
    <w:p w:rsidR="000753DF" w:rsidRPr="002A2AE6" w:rsidRDefault="00A77868">
      <w:pPr>
        <w:ind w:right="0"/>
        <w:rPr>
          <w:szCs w:val="24"/>
        </w:rPr>
      </w:pPr>
      <w:r w:rsidRPr="002A2AE6">
        <w:rPr>
          <w:szCs w:val="24"/>
        </w:rPr>
        <w:t xml:space="preserve">In caso di difficoltà nel comunicare, l’ufficio alunni può chiedere l’aiuto: </w:t>
      </w:r>
    </w:p>
    <w:p w:rsidR="000753DF" w:rsidRPr="002A2AE6" w:rsidRDefault="00A77868">
      <w:pPr>
        <w:numPr>
          <w:ilvl w:val="0"/>
          <w:numId w:val="6"/>
        </w:numPr>
        <w:ind w:right="0" w:hanging="259"/>
        <w:rPr>
          <w:szCs w:val="24"/>
        </w:rPr>
      </w:pPr>
      <w:r w:rsidRPr="002A2AE6">
        <w:rPr>
          <w:szCs w:val="24"/>
        </w:rPr>
        <w:t>al docente funzion</w:t>
      </w:r>
      <w:r w:rsidR="00D6243E" w:rsidRPr="002A2AE6">
        <w:rPr>
          <w:szCs w:val="24"/>
        </w:rPr>
        <w:t>e strumentale per l’inclusione,</w:t>
      </w:r>
    </w:p>
    <w:p w:rsidR="000753DF" w:rsidRPr="002A2AE6" w:rsidRDefault="00A77868">
      <w:pPr>
        <w:numPr>
          <w:ilvl w:val="0"/>
          <w:numId w:val="6"/>
        </w:numPr>
        <w:ind w:right="0" w:hanging="259"/>
        <w:rPr>
          <w:szCs w:val="24"/>
        </w:rPr>
      </w:pPr>
      <w:r w:rsidRPr="002A2AE6">
        <w:rPr>
          <w:szCs w:val="24"/>
        </w:rPr>
        <w:t xml:space="preserve">ad un alunno con la stessa lingua e cultura della nuova famiglia in ingresso.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ind w:right="0"/>
        <w:rPr>
          <w:szCs w:val="24"/>
        </w:rPr>
      </w:pPr>
      <w:r w:rsidRPr="002A2AE6">
        <w:rPr>
          <w:szCs w:val="24"/>
        </w:rPr>
        <w:t xml:space="preserve">Il personale di segreteria all’atto di iscrizione: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numPr>
          <w:ilvl w:val="1"/>
          <w:numId w:val="6"/>
        </w:numPr>
        <w:ind w:right="0" w:hanging="360"/>
        <w:rPr>
          <w:szCs w:val="24"/>
        </w:rPr>
      </w:pPr>
      <w:r w:rsidRPr="002A2AE6">
        <w:rPr>
          <w:szCs w:val="24"/>
        </w:rPr>
        <w:t xml:space="preserve">utilizza la modulistica multilingue, in caso di necessità, per raccogliere dalla famiglia i dati relativi agli alunni. La famiglia compila i seguenti moduli:  </w:t>
      </w:r>
    </w:p>
    <w:p w:rsidR="000753DF" w:rsidRPr="002A2AE6" w:rsidRDefault="00A77868">
      <w:pPr>
        <w:numPr>
          <w:ilvl w:val="2"/>
          <w:numId w:val="6"/>
        </w:numPr>
        <w:spacing w:after="41"/>
        <w:ind w:right="0" w:hanging="360"/>
        <w:rPr>
          <w:szCs w:val="24"/>
        </w:rPr>
      </w:pPr>
      <w:r w:rsidRPr="002A2AE6">
        <w:rPr>
          <w:szCs w:val="24"/>
        </w:rPr>
        <w:t xml:space="preserve">modulo di iscrizione (dati personali, percorso scolastico pregresso e informazioni relative alle vaccinazioni) </w:t>
      </w:r>
    </w:p>
    <w:p w:rsidR="000753DF" w:rsidRPr="002A2AE6" w:rsidRDefault="00A77868">
      <w:pPr>
        <w:numPr>
          <w:ilvl w:val="2"/>
          <w:numId w:val="6"/>
        </w:numPr>
        <w:ind w:right="0" w:hanging="360"/>
        <w:rPr>
          <w:szCs w:val="24"/>
        </w:rPr>
      </w:pPr>
      <w:r w:rsidRPr="002A2AE6">
        <w:rPr>
          <w:szCs w:val="24"/>
        </w:rPr>
        <w:t xml:space="preserve">modulo per la scelta di avvalersi dell’insegnamento della religione cattolica/attività alternative </w:t>
      </w:r>
    </w:p>
    <w:p w:rsidR="000753DF" w:rsidRPr="002A2AE6" w:rsidRDefault="00A77868">
      <w:pPr>
        <w:numPr>
          <w:ilvl w:val="2"/>
          <w:numId w:val="6"/>
        </w:numPr>
        <w:spacing w:after="37"/>
        <w:ind w:right="0" w:hanging="360"/>
        <w:rPr>
          <w:szCs w:val="24"/>
        </w:rPr>
      </w:pPr>
      <w:r w:rsidRPr="002A2AE6">
        <w:rPr>
          <w:szCs w:val="24"/>
        </w:rPr>
        <w:t>modulo</w:t>
      </w:r>
      <w:r w:rsidR="00D6243E" w:rsidRPr="002A2AE6">
        <w:rPr>
          <w:szCs w:val="24"/>
        </w:rPr>
        <w:t xml:space="preserve"> per la richiesta del trasporto,</w:t>
      </w:r>
      <w:r w:rsidRPr="002A2AE6">
        <w:rPr>
          <w:szCs w:val="24"/>
        </w:rPr>
        <w:t xml:space="preserve"> </w:t>
      </w:r>
    </w:p>
    <w:p w:rsidR="000753DF" w:rsidRPr="002A2AE6" w:rsidRDefault="00A77868">
      <w:pPr>
        <w:numPr>
          <w:ilvl w:val="2"/>
          <w:numId w:val="6"/>
        </w:numPr>
        <w:spacing w:after="91"/>
        <w:ind w:right="0" w:hanging="360"/>
        <w:rPr>
          <w:szCs w:val="24"/>
        </w:rPr>
      </w:pPr>
      <w:r w:rsidRPr="002A2AE6">
        <w:rPr>
          <w:szCs w:val="24"/>
        </w:rPr>
        <w:t xml:space="preserve">modulo per </w:t>
      </w:r>
      <w:r w:rsidR="00D6243E" w:rsidRPr="002A2AE6">
        <w:rPr>
          <w:szCs w:val="24"/>
        </w:rPr>
        <w:t>la richiesta del pasto speciale.</w:t>
      </w:r>
    </w:p>
    <w:p w:rsidR="000753DF" w:rsidRPr="002A2AE6" w:rsidRDefault="00A77868">
      <w:pPr>
        <w:numPr>
          <w:ilvl w:val="1"/>
          <w:numId w:val="6"/>
        </w:numPr>
        <w:ind w:right="0" w:hanging="360"/>
        <w:rPr>
          <w:szCs w:val="24"/>
        </w:rPr>
      </w:pPr>
      <w:r w:rsidRPr="002A2AE6">
        <w:rPr>
          <w:szCs w:val="24"/>
        </w:rPr>
        <w:t xml:space="preserve">Inoltra richiesta presso l’Istituto scolastico di provenienza (se l’alunno ha frequentato già in Italia) per l’invio di documentazione/fascicolo personale dell’alunno. </w:t>
      </w:r>
    </w:p>
    <w:p w:rsidR="000753DF" w:rsidRPr="002A2AE6" w:rsidRDefault="00A77868">
      <w:pPr>
        <w:spacing w:after="36" w:line="259" w:lineRule="auto"/>
        <w:ind w:left="0" w:right="0" w:firstLine="0"/>
        <w:jc w:val="left"/>
        <w:rPr>
          <w:szCs w:val="24"/>
        </w:rPr>
      </w:pPr>
      <w:r w:rsidRPr="002A2AE6">
        <w:rPr>
          <w:szCs w:val="24"/>
        </w:rPr>
        <w:t xml:space="preserve"> </w:t>
      </w:r>
    </w:p>
    <w:p w:rsidR="000753DF" w:rsidRPr="002A2AE6" w:rsidRDefault="00A77868">
      <w:pPr>
        <w:numPr>
          <w:ilvl w:val="1"/>
          <w:numId w:val="6"/>
        </w:numPr>
        <w:ind w:right="0" w:hanging="360"/>
        <w:rPr>
          <w:szCs w:val="24"/>
        </w:rPr>
      </w:pPr>
      <w:r w:rsidRPr="002A2AE6">
        <w:rPr>
          <w:szCs w:val="24"/>
        </w:rPr>
        <w:t xml:space="preserve">Prende contatti con il docente referente dell’ordine di scuola (o altro delegato dalla commissione) per avvertirlo della nuova iscrizione. </w:t>
      </w:r>
    </w:p>
    <w:p w:rsidR="000753DF" w:rsidRPr="002A2AE6" w:rsidRDefault="00A77868">
      <w:pPr>
        <w:spacing w:after="26" w:line="259" w:lineRule="auto"/>
        <w:ind w:left="0" w:right="0" w:firstLine="0"/>
        <w:jc w:val="left"/>
        <w:rPr>
          <w:szCs w:val="24"/>
        </w:rPr>
      </w:pPr>
      <w:r w:rsidRPr="002A2AE6">
        <w:rPr>
          <w:szCs w:val="24"/>
        </w:rPr>
        <w:t xml:space="preserve"> </w:t>
      </w:r>
    </w:p>
    <w:p w:rsidR="000753DF" w:rsidRPr="002A2AE6" w:rsidRDefault="00A77868" w:rsidP="00A77868">
      <w:pPr>
        <w:numPr>
          <w:ilvl w:val="1"/>
          <w:numId w:val="6"/>
        </w:numPr>
        <w:ind w:right="0" w:hanging="360"/>
        <w:rPr>
          <w:szCs w:val="24"/>
        </w:rPr>
      </w:pPr>
      <w:r w:rsidRPr="002A2AE6">
        <w:rPr>
          <w:szCs w:val="24"/>
        </w:rPr>
        <w:t xml:space="preserve">Concorda con il referente il giorno e l’ora in cui l’alunno accompagnato da un familiare verrà accolto a scuola per il colloquio d’accoglienza. </w:t>
      </w:r>
    </w:p>
    <w:p w:rsidR="00A77868" w:rsidRPr="002A2AE6" w:rsidRDefault="00A77868" w:rsidP="00A77868">
      <w:pPr>
        <w:ind w:left="0" w:right="0" w:firstLine="0"/>
        <w:rPr>
          <w:szCs w:val="24"/>
        </w:rPr>
      </w:pPr>
    </w:p>
    <w:p w:rsidR="00D6243E" w:rsidRPr="002A2AE6" w:rsidRDefault="00A77868">
      <w:pPr>
        <w:numPr>
          <w:ilvl w:val="1"/>
          <w:numId w:val="6"/>
        </w:numPr>
        <w:ind w:right="0" w:hanging="360"/>
        <w:rPr>
          <w:szCs w:val="24"/>
        </w:rPr>
      </w:pPr>
      <w:r w:rsidRPr="002A2AE6">
        <w:rPr>
          <w:szCs w:val="24"/>
        </w:rPr>
        <w:lastRenderedPageBreak/>
        <w:t xml:space="preserve">Comunica ai genitori per iscritto la data e l’ora dell’appuntamento con il referente e comunica al docente la conferma dell’appuntamento. </w:t>
      </w:r>
    </w:p>
    <w:p w:rsidR="00D6243E" w:rsidRPr="002A2AE6" w:rsidRDefault="00D6243E" w:rsidP="00D6243E">
      <w:pPr>
        <w:pStyle w:val="Paragrafoelenco"/>
        <w:rPr>
          <w:szCs w:val="24"/>
        </w:rPr>
      </w:pPr>
    </w:p>
    <w:p w:rsidR="000753DF" w:rsidRPr="002A2AE6" w:rsidRDefault="00A77868">
      <w:pPr>
        <w:numPr>
          <w:ilvl w:val="1"/>
          <w:numId w:val="6"/>
        </w:numPr>
        <w:ind w:right="0" w:hanging="360"/>
        <w:rPr>
          <w:szCs w:val="24"/>
        </w:rPr>
      </w:pPr>
      <w:r w:rsidRPr="002A2AE6">
        <w:rPr>
          <w:szCs w:val="24"/>
        </w:rPr>
        <w:t xml:space="preserve">Fa pervenire in tempo reale al referente la scheda di iscrizione completa dei dati di conoscenza raccolti attraverso la modulistica predisposta in fotocopia. </w:t>
      </w:r>
    </w:p>
    <w:p w:rsidR="000753DF" w:rsidRPr="002A2AE6" w:rsidRDefault="00A77868">
      <w:pPr>
        <w:spacing w:after="37" w:line="259" w:lineRule="auto"/>
        <w:ind w:left="0" w:right="0" w:firstLine="0"/>
        <w:jc w:val="left"/>
        <w:rPr>
          <w:szCs w:val="24"/>
        </w:rPr>
      </w:pPr>
      <w:r w:rsidRPr="002A2AE6">
        <w:rPr>
          <w:szCs w:val="24"/>
        </w:rPr>
        <w:t xml:space="preserve"> </w:t>
      </w:r>
    </w:p>
    <w:p w:rsidR="000753DF" w:rsidRPr="002A2AE6" w:rsidRDefault="00A77868">
      <w:pPr>
        <w:numPr>
          <w:ilvl w:val="1"/>
          <w:numId w:val="6"/>
        </w:numPr>
        <w:ind w:right="0" w:hanging="360"/>
        <w:rPr>
          <w:szCs w:val="24"/>
        </w:rPr>
      </w:pPr>
      <w:r w:rsidRPr="002A2AE6">
        <w:rPr>
          <w:szCs w:val="24"/>
        </w:rPr>
        <w:t xml:space="preserve">Fornisce ai genitori le prime informazioni sull’organizzazione scolastica (orari, docente referente). </w:t>
      </w:r>
    </w:p>
    <w:p w:rsidR="000753DF" w:rsidRPr="002A2AE6" w:rsidRDefault="00A77868">
      <w:pPr>
        <w:spacing w:after="41" w:line="259" w:lineRule="auto"/>
        <w:ind w:left="0" w:right="0" w:firstLine="0"/>
        <w:jc w:val="left"/>
        <w:rPr>
          <w:szCs w:val="24"/>
        </w:rPr>
      </w:pPr>
      <w:r w:rsidRPr="002A2AE6">
        <w:rPr>
          <w:szCs w:val="24"/>
        </w:rPr>
        <w:t xml:space="preserve"> </w:t>
      </w:r>
    </w:p>
    <w:p w:rsidR="000753DF" w:rsidRPr="002A2AE6" w:rsidRDefault="00A77868">
      <w:pPr>
        <w:numPr>
          <w:ilvl w:val="1"/>
          <w:numId w:val="6"/>
        </w:numPr>
        <w:ind w:right="0" w:hanging="360"/>
        <w:rPr>
          <w:szCs w:val="24"/>
        </w:rPr>
      </w:pPr>
      <w:r w:rsidRPr="002A2AE6">
        <w:rPr>
          <w:szCs w:val="24"/>
        </w:rPr>
        <w:t xml:space="preserve">Aggiorna l’elenco degli alunni stranieri iscritti nell’Istituto.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spacing w:after="26" w:line="259" w:lineRule="auto"/>
        <w:ind w:left="0" w:right="0" w:firstLine="0"/>
        <w:jc w:val="left"/>
        <w:rPr>
          <w:szCs w:val="24"/>
        </w:rPr>
      </w:pPr>
      <w:r w:rsidRPr="002A2AE6">
        <w:rPr>
          <w:b/>
          <w:szCs w:val="24"/>
        </w:rPr>
        <w:t xml:space="preserve"> </w:t>
      </w:r>
    </w:p>
    <w:p w:rsidR="000753DF" w:rsidRPr="002A2AE6" w:rsidRDefault="00A77868">
      <w:pPr>
        <w:pStyle w:val="Titolo1"/>
        <w:numPr>
          <w:ilvl w:val="0"/>
          <w:numId w:val="0"/>
        </w:numPr>
        <w:ind w:left="-5"/>
        <w:rPr>
          <w:szCs w:val="24"/>
        </w:rPr>
      </w:pPr>
      <w:r w:rsidRPr="002A2AE6">
        <w:rPr>
          <w:szCs w:val="24"/>
        </w:rPr>
        <w:t xml:space="preserve">CONDIZIONI DELL’ISCRIZIONE </w:t>
      </w:r>
    </w:p>
    <w:p w:rsidR="000753DF" w:rsidRPr="002A2AE6" w:rsidRDefault="00A77868">
      <w:pPr>
        <w:spacing w:after="4" w:line="259" w:lineRule="auto"/>
        <w:ind w:left="0" w:right="0" w:firstLine="0"/>
        <w:jc w:val="left"/>
        <w:rPr>
          <w:szCs w:val="24"/>
        </w:rPr>
      </w:pPr>
      <w:r w:rsidRPr="002A2AE6">
        <w:rPr>
          <w:b/>
          <w:szCs w:val="24"/>
        </w:rPr>
        <w:t xml:space="preserve"> </w:t>
      </w:r>
    </w:p>
    <w:p w:rsidR="000753DF" w:rsidRPr="002A2AE6" w:rsidRDefault="00A77868">
      <w:pPr>
        <w:ind w:right="0"/>
        <w:rPr>
          <w:szCs w:val="24"/>
        </w:rPr>
      </w:pPr>
      <w:r w:rsidRPr="002A2AE6">
        <w:rPr>
          <w:szCs w:val="24"/>
        </w:rPr>
        <w:t xml:space="preserve">Le condizioni sono dettate dalle leggi vigenti. L’iscrizione può essere richiesta in qualsiasi momento dell’anno, indipendentemente dalla regolarità di soggiorno, mediante consegna della documentazione. L’iscrizione è prevista anche quando manca la documentazione anagrafica o si è in possesso di documentazione irregolare o incompleta. </w:t>
      </w:r>
    </w:p>
    <w:p w:rsidR="000753DF" w:rsidRPr="002A2AE6" w:rsidRDefault="00A77868">
      <w:pPr>
        <w:spacing w:after="0" w:line="259" w:lineRule="auto"/>
        <w:ind w:left="0" w:right="0" w:firstLine="0"/>
        <w:jc w:val="left"/>
        <w:rPr>
          <w:szCs w:val="24"/>
        </w:rPr>
      </w:pPr>
      <w:r w:rsidRPr="002A2AE6">
        <w:rPr>
          <w:b/>
          <w:szCs w:val="24"/>
        </w:rPr>
        <w:t xml:space="preserve"> </w:t>
      </w:r>
    </w:p>
    <w:p w:rsidR="000753DF" w:rsidRPr="002A2AE6" w:rsidRDefault="00A77868">
      <w:pPr>
        <w:spacing w:after="216" w:line="259" w:lineRule="auto"/>
        <w:ind w:left="0" w:right="0" w:firstLine="0"/>
        <w:jc w:val="left"/>
        <w:rPr>
          <w:szCs w:val="24"/>
        </w:rPr>
      </w:pPr>
      <w:r w:rsidRPr="002A2AE6">
        <w:rPr>
          <w:szCs w:val="24"/>
        </w:rPr>
        <w:t xml:space="preserve"> </w:t>
      </w:r>
    </w:p>
    <w:p w:rsidR="000753DF" w:rsidRPr="002A2AE6" w:rsidRDefault="00A77868">
      <w:pPr>
        <w:pStyle w:val="Titolo1"/>
        <w:numPr>
          <w:ilvl w:val="0"/>
          <w:numId w:val="0"/>
        </w:numPr>
        <w:spacing w:after="223"/>
        <w:ind w:left="-5"/>
        <w:rPr>
          <w:szCs w:val="24"/>
        </w:rPr>
      </w:pPr>
      <w:r w:rsidRPr="002A2AE6">
        <w:rPr>
          <w:b w:val="0"/>
          <w:szCs w:val="24"/>
        </w:rPr>
        <w:t xml:space="preserve">SECONDA FASE: </w:t>
      </w:r>
      <w:r w:rsidRPr="002A2AE6">
        <w:rPr>
          <w:szCs w:val="24"/>
        </w:rPr>
        <w:t xml:space="preserve">COMUNICATIVA- RELAZIONALE </w:t>
      </w:r>
    </w:p>
    <w:p w:rsidR="000753DF" w:rsidRPr="002A2AE6" w:rsidRDefault="00A77868" w:rsidP="00A77868">
      <w:pPr>
        <w:spacing w:after="235" w:line="259" w:lineRule="auto"/>
        <w:ind w:right="0"/>
        <w:jc w:val="left"/>
        <w:rPr>
          <w:szCs w:val="24"/>
        </w:rPr>
      </w:pPr>
      <w:r w:rsidRPr="002A2AE6">
        <w:rPr>
          <w:b/>
          <w:szCs w:val="24"/>
        </w:rPr>
        <w:t xml:space="preserve">a. INCONTRO CON LA </w:t>
      </w:r>
      <w:r w:rsidR="002A2AE6" w:rsidRPr="002A2AE6">
        <w:rPr>
          <w:b/>
          <w:szCs w:val="24"/>
        </w:rPr>
        <w:t>FAMIGLIA per</w:t>
      </w:r>
      <w:r w:rsidRPr="002A2AE6">
        <w:rPr>
          <w:b/>
          <w:szCs w:val="24"/>
        </w:rPr>
        <w:t>:</w:t>
      </w:r>
      <w:r w:rsidRPr="002A2AE6">
        <w:rPr>
          <w:szCs w:val="24"/>
        </w:rPr>
        <w:t xml:space="preserve"> </w:t>
      </w:r>
    </w:p>
    <w:p w:rsidR="000753DF" w:rsidRPr="002A2AE6" w:rsidRDefault="00A77868">
      <w:pPr>
        <w:numPr>
          <w:ilvl w:val="0"/>
          <w:numId w:val="7"/>
        </w:numPr>
        <w:spacing w:after="34"/>
        <w:ind w:right="0" w:hanging="360"/>
        <w:rPr>
          <w:szCs w:val="24"/>
        </w:rPr>
      </w:pPr>
      <w:r w:rsidRPr="002A2AE6">
        <w:rPr>
          <w:szCs w:val="24"/>
        </w:rPr>
        <w:t>Esaminare la documentazione presentata,</w:t>
      </w:r>
    </w:p>
    <w:p w:rsidR="000753DF" w:rsidRPr="002A2AE6" w:rsidRDefault="00A77868">
      <w:pPr>
        <w:numPr>
          <w:ilvl w:val="0"/>
          <w:numId w:val="7"/>
        </w:numPr>
        <w:ind w:right="0" w:hanging="360"/>
        <w:rPr>
          <w:szCs w:val="24"/>
        </w:rPr>
      </w:pPr>
      <w:r w:rsidRPr="002A2AE6">
        <w:rPr>
          <w:szCs w:val="24"/>
        </w:rPr>
        <w:t xml:space="preserve">Conoscere la storia scolastica e personale dell’alunno/a, </w:t>
      </w:r>
    </w:p>
    <w:p w:rsidR="000753DF" w:rsidRPr="002A2AE6" w:rsidRDefault="00A77868">
      <w:pPr>
        <w:numPr>
          <w:ilvl w:val="0"/>
          <w:numId w:val="7"/>
        </w:numPr>
        <w:ind w:right="0" w:hanging="360"/>
        <w:rPr>
          <w:szCs w:val="24"/>
        </w:rPr>
      </w:pPr>
      <w:r w:rsidRPr="002A2AE6">
        <w:rPr>
          <w:szCs w:val="24"/>
        </w:rPr>
        <w:t xml:space="preserve">Conoscere la storia migratoria della famiglia, </w:t>
      </w:r>
    </w:p>
    <w:p w:rsidR="000753DF" w:rsidRPr="002A2AE6" w:rsidRDefault="00A77868">
      <w:pPr>
        <w:numPr>
          <w:ilvl w:val="0"/>
          <w:numId w:val="7"/>
        </w:numPr>
        <w:ind w:right="0" w:hanging="360"/>
        <w:rPr>
          <w:szCs w:val="24"/>
        </w:rPr>
      </w:pPr>
      <w:r w:rsidRPr="002A2AE6">
        <w:rPr>
          <w:szCs w:val="24"/>
        </w:rPr>
        <w:t xml:space="preserve">Presentare la scuola </w:t>
      </w:r>
      <w:r w:rsidR="002A2AE6" w:rsidRPr="002A2AE6">
        <w:rPr>
          <w:szCs w:val="24"/>
        </w:rPr>
        <w:t>italiana,</w:t>
      </w:r>
      <w:r w:rsidRPr="002A2AE6">
        <w:rPr>
          <w:szCs w:val="24"/>
        </w:rPr>
        <w:t xml:space="preserve"> </w:t>
      </w:r>
    </w:p>
    <w:p w:rsidR="000753DF" w:rsidRPr="002A2AE6" w:rsidRDefault="00A77868">
      <w:pPr>
        <w:numPr>
          <w:ilvl w:val="0"/>
          <w:numId w:val="7"/>
        </w:numPr>
        <w:ind w:right="0" w:hanging="360"/>
        <w:rPr>
          <w:szCs w:val="24"/>
        </w:rPr>
      </w:pPr>
      <w:r w:rsidRPr="002A2AE6">
        <w:rPr>
          <w:szCs w:val="24"/>
        </w:rPr>
        <w:t xml:space="preserve">Avviare la collaborazione scuola/famiglia. </w:t>
      </w:r>
    </w:p>
    <w:p w:rsidR="000753DF" w:rsidRPr="002A2AE6" w:rsidRDefault="00A77868">
      <w:pPr>
        <w:spacing w:after="264" w:line="259" w:lineRule="auto"/>
        <w:ind w:left="720" w:right="0" w:firstLine="0"/>
        <w:jc w:val="left"/>
        <w:rPr>
          <w:szCs w:val="24"/>
        </w:rPr>
      </w:pPr>
      <w:r w:rsidRPr="002A2AE6">
        <w:rPr>
          <w:szCs w:val="24"/>
        </w:rPr>
        <w:t xml:space="preserve"> </w:t>
      </w:r>
    </w:p>
    <w:p w:rsidR="000753DF" w:rsidRPr="002A2AE6" w:rsidRDefault="00A77868" w:rsidP="00A77868">
      <w:pPr>
        <w:spacing w:after="269" w:line="259" w:lineRule="auto"/>
        <w:ind w:right="0"/>
        <w:jc w:val="left"/>
        <w:rPr>
          <w:szCs w:val="24"/>
        </w:rPr>
      </w:pPr>
      <w:r w:rsidRPr="002A2AE6">
        <w:rPr>
          <w:b/>
          <w:szCs w:val="24"/>
        </w:rPr>
        <w:t>b. INCONTRO CON L’ALUNNO per</w:t>
      </w:r>
      <w:r w:rsidRPr="002A2AE6">
        <w:rPr>
          <w:szCs w:val="24"/>
        </w:rPr>
        <w:t xml:space="preserve">:  </w:t>
      </w:r>
    </w:p>
    <w:p w:rsidR="000753DF" w:rsidRPr="002A2AE6" w:rsidRDefault="00A77868">
      <w:pPr>
        <w:numPr>
          <w:ilvl w:val="0"/>
          <w:numId w:val="7"/>
        </w:numPr>
        <w:spacing w:after="45"/>
        <w:ind w:right="0" w:hanging="360"/>
        <w:rPr>
          <w:szCs w:val="24"/>
        </w:rPr>
      </w:pPr>
      <w:r w:rsidRPr="002A2AE6">
        <w:rPr>
          <w:szCs w:val="24"/>
        </w:rPr>
        <w:t>Osservare l’alunno in situazione e articolare un colloquio utilizzando se necessario anche tecniche non verbali,</w:t>
      </w:r>
    </w:p>
    <w:p w:rsidR="00A77868" w:rsidRPr="002A2AE6" w:rsidRDefault="00A77868">
      <w:pPr>
        <w:numPr>
          <w:ilvl w:val="0"/>
          <w:numId w:val="7"/>
        </w:numPr>
        <w:spacing w:after="178"/>
        <w:ind w:right="0" w:hanging="360"/>
        <w:rPr>
          <w:szCs w:val="24"/>
        </w:rPr>
      </w:pPr>
      <w:r w:rsidRPr="002A2AE6">
        <w:rPr>
          <w:szCs w:val="24"/>
        </w:rPr>
        <w:t xml:space="preserve">Avviare una conoscenza reciproca e presentare i ritmi e gli ambienti della scuola, </w:t>
      </w:r>
    </w:p>
    <w:p w:rsidR="000753DF" w:rsidRPr="002A2AE6" w:rsidRDefault="00A77868">
      <w:pPr>
        <w:numPr>
          <w:ilvl w:val="0"/>
          <w:numId w:val="7"/>
        </w:numPr>
        <w:spacing w:after="178"/>
        <w:ind w:right="0" w:hanging="360"/>
        <w:rPr>
          <w:szCs w:val="24"/>
        </w:rPr>
      </w:pPr>
      <w:r w:rsidRPr="002A2AE6">
        <w:rPr>
          <w:rFonts w:eastAsia="Segoe UI Symbol"/>
          <w:szCs w:val="24"/>
        </w:rPr>
        <w:t>S</w:t>
      </w:r>
      <w:r w:rsidRPr="002A2AE6">
        <w:rPr>
          <w:szCs w:val="24"/>
        </w:rPr>
        <w:t>omministrare i test d’ingresso.</w:t>
      </w:r>
    </w:p>
    <w:p w:rsidR="000753DF" w:rsidRPr="002A2AE6" w:rsidRDefault="00A77868">
      <w:pPr>
        <w:spacing w:after="34" w:line="259" w:lineRule="auto"/>
        <w:ind w:left="0" w:right="0" w:firstLine="0"/>
        <w:jc w:val="left"/>
        <w:rPr>
          <w:szCs w:val="24"/>
        </w:rPr>
      </w:pPr>
      <w:r w:rsidRPr="002A2AE6">
        <w:rPr>
          <w:szCs w:val="24"/>
        </w:rPr>
        <w:t xml:space="preserve">  </w:t>
      </w:r>
    </w:p>
    <w:p w:rsidR="000753DF" w:rsidRPr="002A2AE6" w:rsidRDefault="00A77868" w:rsidP="00A77868">
      <w:pPr>
        <w:pStyle w:val="Titolo1"/>
        <w:numPr>
          <w:ilvl w:val="0"/>
          <w:numId w:val="0"/>
        </w:numPr>
        <w:spacing w:after="213"/>
        <w:rPr>
          <w:szCs w:val="24"/>
        </w:rPr>
      </w:pPr>
      <w:r w:rsidRPr="002A2AE6">
        <w:rPr>
          <w:szCs w:val="24"/>
        </w:rPr>
        <w:t xml:space="preserve">c. ASSEGNAZIONE DELL’ALUNNO ALLA CLASSE  </w:t>
      </w:r>
    </w:p>
    <w:p w:rsidR="000753DF" w:rsidRPr="002A2AE6" w:rsidRDefault="00A77868">
      <w:pPr>
        <w:ind w:right="0"/>
        <w:rPr>
          <w:szCs w:val="24"/>
        </w:rPr>
      </w:pPr>
      <w:r w:rsidRPr="002A2AE6">
        <w:rPr>
          <w:szCs w:val="24"/>
        </w:rPr>
        <w:t xml:space="preserve">La normativa vigente consiglia di iscrivere l’alunno straniero neo-arrivato nella classe corrispondente all’età anagrafica al fine di non aggravare ulteriormente il disagio derivato dal </w:t>
      </w:r>
      <w:r w:rsidRPr="002A2AE6">
        <w:rPr>
          <w:szCs w:val="24"/>
        </w:rPr>
        <w:lastRenderedPageBreak/>
        <w:t xml:space="preserve">cambiamento radicale cui è stato già sottoposto con l’immigrazione. In casi particolari la Commissione può proporre una classe diversa tenendo conto: </w:t>
      </w:r>
    </w:p>
    <w:p w:rsidR="000753DF" w:rsidRPr="002A2AE6" w:rsidRDefault="00A77868">
      <w:pPr>
        <w:spacing w:after="36" w:line="259" w:lineRule="auto"/>
        <w:ind w:left="0" w:right="0" w:firstLine="0"/>
        <w:jc w:val="left"/>
        <w:rPr>
          <w:szCs w:val="24"/>
        </w:rPr>
      </w:pPr>
      <w:r w:rsidRPr="002A2AE6">
        <w:rPr>
          <w:szCs w:val="24"/>
        </w:rPr>
        <w:t xml:space="preserve"> </w:t>
      </w:r>
    </w:p>
    <w:p w:rsidR="000753DF" w:rsidRPr="002A2AE6" w:rsidRDefault="00A77868">
      <w:pPr>
        <w:numPr>
          <w:ilvl w:val="0"/>
          <w:numId w:val="8"/>
        </w:numPr>
        <w:ind w:right="0" w:hanging="360"/>
        <w:rPr>
          <w:szCs w:val="24"/>
        </w:rPr>
      </w:pPr>
      <w:r w:rsidRPr="002A2AE6">
        <w:rPr>
          <w:szCs w:val="24"/>
        </w:rPr>
        <w:t>dell’ordinamento degli studi del Paese di provenienza dell’alunno, che può determinare l’iscrizione ad una classe immediatamente inferiore o superiore rispetto a quella corrispondente all’età anagrafica,</w:t>
      </w:r>
    </w:p>
    <w:p w:rsidR="000753DF" w:rsidRPr="002A2AE6" w:rsidRDefault="00A77868">
      <w:pPr>
        <w:numPr>
          <w:ilvl w:val="0"/>
          <w:numId w:val="8"/>
        </w:numPr>
        <w:ind w:right="0" w:hanging="360"/>
        <w:rPr>
          <w:szCs w:val="24"/>
        </w:rPr>
      </w:pPr>
      <w:r w:rsidRPr="002A2AE6">
        <w:rPr>
          <w:szCs w:val="24"/>
        </w:rPr>
        <w:t xml:space="preserve">del livello di conoscenza della lingua italiana, </w:t>
      </w:r>
    </w:p>
    <w:p w:rsidR="000753DF" w:rsidRPr="002A2AE6" w:rsidRDefault="00A77868">
      <w:pPr>
        <w:numPr>
          <w:ilvl w:val="0"/>
          <w:numId w:val="8"/>
        </w:numPr>
        <w:ind w:right="0" w:hanging="360"/>
        <w:rPr>
          <w:szCs w:val="24"/>
        </w:rPr>
      </w:pPr>
      <w:r w:rsidRPr="002A2AE6">
        <w:rPr>
          <w:szCs w:val="24"/>
        </w:rPr>
        <w:t xml:space="preserve">del percorso di scolarizzazione dell’alunno, </w:t>
      </w:r>
    </w:p>
    <w:p w:rsidR="000753DF" w:rsidRPr="002A2AE6" w:rsidRDefault="00A77868">
      <w:pPr>
        <w:numPr>
          <w:ilvl w:val="0"/>
          <w:numId w:val="8"/>
        </w:numPr>
        <w:spacing w:after="56"/>
        <w:ind w:right="0" w:hanging="360"/>
        <w:rPr>
          <w:szCs w:val="24"/>
        </w:rPr>
      </w:pPr>
      <w:r w:rsidRPr="002A2AE6">
        <w:rPr>
          <w:szCs w:val="24"/>
        </w:rPr>
        <w:t>delle competenze, delle abilità e dei livelli di preparazione dell’alunno, verificati dal consiglio di classe o dal team di i</w:t>
      </w:r>
      <w:r w:rsidR="002A2AE6" w:rsidRPr="002A2AE6">
        <w:rPr>
          <w:szCs w:val="24"/>
        </w:rPr>
        <w:t>nserimento</w:t>
      </w:r>
      <w:r w:rsidRPr="002A2AE6">
        <w:rPr>
          <w:szCs w:val="24"/>
        </w:rPr>
        <w:t>,</w:t>
      </w:r>
    </w:p>
    <w:p w:rsidR="000753DF" w:rsidRPr="002A2AE6" w:rsidRDefault="00A77868">
      <w:pPr>
        <w:numPr>
          <w:ilvl w:val="0"/>
          <w:numId w:val="8"/>
        </w:numPr>
        <w:ind w:right="0" w:hanging="360"/>
        <w:rPr>
          <w:szCs w:val="24"/>
        </w:rPr>
      </w:pPr>
      <w:r w:rsidRPr="002A2AE6">
        <w:rPr>
          <w:szCs w:val="24"/>
        </w:rPr>
        <w:t xml:space="preserve">del periodo dell’anno scolastico in cui viene effettuata l’iscrizione.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ind w:right="0"/>
        <w:rPr>
          <w:szCs w:val="24"/>
        </w:rPr>
      </w:pPr>
      <w:r w:rsidRPr="002A2AE6">
        <w:rPr>
          <w:szCs w:val="24"/>
        </w:rPr>
        <w:t xml:space="preserve">La Commissione Prevenzione Disagio, esaminati gli elementi raccolti dal colloquio con la famiglia e dall’osservazione del nuovo alunno e sentiti gli insegnanti interessati all’inserimento, individua e propone al Dirigente Scolastico la classe e la sezione di inserimento, motivando la proposta. Spetterà al Dirigente la conferma di assegnazione alla classe e l’informazione dell’avvenuto inserimento alla famiglia e al Consiglio di Classe. </w:t>
      </w:r>
    </w:p>
    <w:p w:rsidR="000753DF" w:rsidRPr="002A2AE6" w:rsidRDefault="00A77868">
      <w:pPr>
        <w:spacing w:after="32" w:line="259" w:lineRule="auto"/>
        <w:ind w:left="0" w:right="0" w:firstLine="0"/>
        <w:jc w:val="left"/>
        <w:rPr>
          <w:szCs w:val="24"/>
        </w:rPr>
      </w:pPr>
      <w:r w:rsidRPr="002A2AE6">
        <w:rPr>
          <w:szCs w:val="24"/>
        </w:rPr>
        <w:t xml:space="preserve"> </w:t>
      </w:r>
    </w:p>
    <w:p w:rsidR="000753DF" w:rsidRPr="002A2AE6" w:rsidRDefault="00A77868">
      <w:pPr>
        <w:spacing w:after="0" w:line="259" w:lineRule="auto"/>
        <w:ind w:left="-5" w:right="0"/>
        <w:jc w:val="left"/>
        <w:rPr>
          <w:szCs w:val="24"/>
        </w:rPr>
      </w:pPr>
      <w:r w:rsidRPr="002A2AE6">
        <w:rPr>
          <w:b/>
          <w:szCs w:val="24"/>
        </w:rPr>
        <w:t xml:space="preserve">Criteri per la scelta della classe e della sezione d’inserimento: </w:t>
      </w:r>
    </w:p>
    <w:p w:rsidR="000753DF" w:rsidRPr="002A2AE6" w:rsidRDefault="00A77868">
      <w:pPr>
        <w:spacing w:after="0" w:line="259" w:lineRule="auto"/>
        <w:ind w:left="0" w:right="0" w:firstLine="0"/>
        <w:jc w:val="left"/>
        <w:rPr>
          <w:szCs w:val="24"/>
        </w:rPr>
      </w:pPr>
      <w:r w:rsidRPr="002A2AE6">
        <w:rPr>
          <w:b/>
          <w:szCs w:val="24"/>
        </w:rPr>
        <w:t xml:space="preserve"> </w:t>
      </w:r>
    </w:p>
    <w:p w:rsidR="000753DF" w:rsidRPr="002A2AE6" w:rsidRDefault="00A77868">
      <w:pPr>
        <w:numPr>
          <w:ilvl w:val="0"/>
          <w:numId w:val="8"/>
        </w:numPr>
        <w:ind w:right="0" w:hanging="360"/>
        <w:rPr>
          <w:szCs w:val="24"/>
        </w:rPr>
      </w:pPr>
      <w:r w:rsidRPr="002A2AE6">
        <w:rPr>
          <w:szCs w:val="24"/>
        </w:rPr>
        <w:t xml:space="preserve">Il numero degli alunni nelle varie classi, </w:t>
      </w:r>
    </w:p>
    <w:p w:rsidR="000753DF" w:rsidRPr="002A2AE6" w:rsidRDefault="00A77868">
      <w:pPr>
        <w:numPr>
          <w:ilvl w:val="0"/>
          <w:numId w:val="8"/>
        </w:numPr>
        <w:ind w:right="0" w:hanging="360"/>
        <w:rPr>
          <w:szCs w:val="24"/>
        </w:rPr>
      </w:pPr>
      <w:r w:rsidRPr="002A2AE6">
        <w:rPr>
          <w:szCs w:val="24"/>
        </w:rPr>
        <w:t xml:space="preserve">Presenza di alunni certificati e/o con bisogni educativi </w:t>
      </w:r>
      <w:r w:rsidR="002A2AE6" w:rsidRPr="002A2AE6">
        <w:rPr>
          <w:szCs w:val="24"/>
        </w:rPr>
        <w:t>speciali,</w:t>
      </w:r>
    </w:p>
    <w:p w:rsidR="000753DF" w:rsidRPr="002A2AE6" w:rsidRDefault="00A77868">
      <w:pPr>
        <w:numPr>
          <w:ilvl w:val="0"/>
          <w:numId w:val="8"/>
        </w:numPr>
        <w:ind w:right="0" w:hanging="360"/>
        <w:rPr>
          <w:szCs w:val="24"/>
        </w:rPr>
      </w:pPr>
      <w:r w:rsidRPr="002A2AE6">
        <w:rPr>
          <w:szCs w:val="24"/>
        </w:rPr>
        <w:t xml:space="preserve">Presenza di altri alunni stranieri per evitare eventuali concentrazioni e garantire una inclusione equilibrata ed efficace </w:t>
      </w:r>
      <w:r w:rsidR="002A2AE6" w:rsidRPr="002A2AE6">
        <w:rPr>
          <w:szCs w:val="24"/>
        </w:rPr>
        <w:t>(il</w:t>
      </w:r>
      <w:r w:rsidRPr="002A2AE6">
        <w:rPr>
          <w:szCs w:val="24"/>
        </w:rPr>
        <w:t xml:space="preserve"> numero degli alunni con cittadinanza non italiana presenti in ciascuna classe non potrà superare di norma il 30%, come da normativa vigente), </w:t>
      </w:r>
    </w:p>
    <w:p w:rsidR="000753DF" w:rsidRPr="002A2AE6" w:rsidRDefault="00A77868">
      <w:pPr>
        <w:numPr>
          <w:ilvl w:val="0"/>
          <w:numId w:val="8"/>
        </w:numPr>
        <w:ind w:right="0" w:hanging="360"/>
        <w:rPr>
          <w:szCs w:val="24"/>
        </w:rPr>
      </w:pPr>
      <w:r w:rsidRPr="002A2AE6">
        <w:rPr>
          <w:szCs w:val="24"/>
        </w:rPr>
        <w:t xml:space="preserve">Presenza di alunni parlanti la lingua del nuovo arrivato così da </w:t>
      </w:r>
      <w:r w:rsidR="002A2AE6" w:rsidRPr="002A2AE6">
        <w:rPr>
          <w:szCs w:val="24"/>
        </w:rPr>
        <w:t>poter favorire</w:t>
      </w:r>
      <w:r w:rsidRPr="002A2AE6">
        <w:rPr>
          <w:szCs w:val="24"/>
        </w:rPr>
        <w:t xml:space="preserve"> l’iniziale comunicazione con docenti e compagni, </w:t>
      </w:r>
    </w:p>
    <w:p w:rsidR="000753DF" w:rsidRPr="002A2AE6" w:rsidRDefault="00A77868">
      <w:pPr>
        <w:numPr>
          <w:ilvl w:val="0"/>
          <w:numId w:val="8"/>
        </w:numPr>
        <w:ind w:right="0" w:hanging="360"/>
        <w:rPr>
          <w:szCs w:val="24"/>
        </w:rPr>
      </w:pPr>
      <w:r w:rsidRPr="002A2AE6">
        <w:rPr>
          <w:szCs w:val="24"/>
        </w:rPr>
        <w:t>Recenti inserimenti nella classe di altri alunni,</w:t>
      </w:r>
    </w:p>
    <w:p w:rsidR="000753DF" w:rsidRPr="002A2AE6" w:rsidRDefault="00A77868">
      <w:pPr>
        <w:numPr>
          <w:ilvl w:val="0"/>
          <w:numId w:val="8"/>
        </w:numPr>
        <w:ind w:right="0" w:hanging="360"/>
        <w:rPr>
          <w:szCs w:val="24"/>
        </w:rPr>
      </w:pPr>
      <w:r w:rsidRPr="002A2AE6">
        <w:rPr>
          <w:szCs w:val="24"/>
        </w:rPr>
        <w:t xml:space="preserve">Le risorse di insegnamento presenti nella classe, </w:t>
      </w:r>
    </w:p>
    <w:p w:rsidR="000753DF" w:rsidRPr="002A2AE6" w:rsidRDefault="00A77868">
      <w:pPr>
        <w:numPr>
          <w:ilvl w:val="0"/>
          <w:numId w:val="8"/>
        </w:numPr>
        <w:ind w:right="0" w:hanging="360"/>
        <w:rPr>
          <w:szCs w:val="24"/>
        </w:rPr>
      </w:pPr>
      <w:r w:rsidRPr="002A2AE6">
        <w:rPr>
          <w:szCs w:val="24"/>
        </w:rPr>
        <w:t>La presenza di insegnanti con competenze specifiche,</w:t>
      </w:r>
    </w:p>
    <w:p w:rsidR="000753DF" w:rsidRPr="002A2AE6" w:rsidRDefault="00A77868">
      <w:pPr>
        <w:numPr>
          <w:ilvl w:val="0"/>
          <w:numId w:val="8"/>
        </w:numPr>
        <w:ind w:right="0" w:hanging="360"/>
        <w:rPr>
          <w:szCs w:val="24"/>
        </w:rPr>
      </w:pPr>
      <w:r w:rsidRPr="002A2AE6">
        <w:rPr>
          <w:szCs w:val="24"/>
        </w:rPr>
        <w:t xml:space="preserve">Il clima relazionale della classe di accoglienza.  </w:t>
      </w:r>
    </w:p>
    <w:p w:rsidR="000753DF" w:rsidRPr="002A2AE6" w:rsidRDefault="00A77868">
      <w:pPr>
        <w:spacing w:after="211" w:line="259" w:lineRule="auto"/>
        <w:ind w:left="0" w:right="0" w:firstLine="0"/>
        <w:jc w:val="left"/>
        <w:rPr>
          <w:szCs w:val="24"/>
        </w:rPr>
      </w:pPr>
      <w:r w:rsidRPr="002A2AE6">
        <w:rPr>
          <w:b/>
          <w:szCs w:val="24"/>
        </w:rPr>
        <w:t xml:space="preserve"> </w:t>
      </w:r>
    </w:p>
    <w:p w:rsidR="000753DF" w:rsidRPr="002A2AE6" w:rsidRDefault="00A77868">
      <w:pPr>
        <w:pStyle w:val="Titolo1"/>
        <w:numPr>
          <w:ilvl w:val="0"/>
          <w:numId w:val="0"/>
        </w:numPr>
        <w:spacing w:after="261"/>
        <w:ind w:left="-5"/>
        <w:rPr>
          <w:szCs w:val="24"/>
        </w:rPr>
      </w:pPr>
      <w:r w:rsidRPr="002A2AE6">
        <w:rPr>
          <w:b w:val="0"/>
          <w:szCs w:val="24"/>
        </w:rPr>
        <w:t xml:space="preserve">TERZA FASE: </w:t>
      </w:r>
      <w:r w:rsidRPr="002A2AE6">
        <w:rPr>
          <w:szCs w:val="24"/>
        </w:rPr>
        <w:t xml:space="preserve">EDUCATIVA-DIDATTICA </w:t>
      </w:r>
    </w:p>
    <w:p w:rsidR="000753DF" w:rsidRPr="002A2AE6" w:rsidRDefault="00A77868">
      <w:pPr>
        <w:spacing w:after="247"/>
        <w:ind w:right="0"/>
        <w:rPr>
          <w:szCs w:val="24"/>
        </w:rPr>
      </w:pPr>
      <w:r w:rsidRPr="002A2AE6">
        <w:rPr>
          <w:szCs w:val="24"/>
        </w:rPr>
        <w:t xml:space="preserve">Dopo aver verificato le competenze linguistiche dell’alunno il referente, in caso di necessità ed in accordo con la Commissione e il Coordinatore di classe in cui l’alunno viene </w:t>
      </w:r>
      <w:r w:rsidR="002A2AE6" w:rsidRPr="002A2AE6">
        <w:rPr>
          <w:szCs w:val="24"/>
        </w:rPr>
        <w:t>inserito, si</w:t>
      </w:r>
      <w:r w:rsidRPr="002A2AE6">
        <w:rPr>
          <w:szCs w:val="24"/>
        </w:rPr>
        <w:t xml:space="preserve"> fa carico di: </w:t>
      </w:r>
    </w:p>
    <w:p w:rsidR="000753DF" w:rsidRPr="002A2AE6" w:rsidRDefault="00A77868">
      <w:pPr>
        <w:numPr>
          <w:ilvl w:val="0"/>
          <w:numId w:val="9"/>
        </w:numPr>
        <w:spacing w:after="43"/>
        <w:ind w:right="0" w:hanging="360"/>
        <w:rPr>
          <w:szCs w:val="24"/>
        </w:rPr>
      </w:pPr>
      <w:r w:rsidRPr="002A2AE6">
        <w:rPr>
          <w:szCs w:val="24"/>
        </w:rPr>
        <w:t xml:space="preserve">richiedere la presenza di un mediatore linguistico-culturale; </w:t>
      </w:r>
    </w:p>
    <w:p w:rsidR="000753DF" w:rsidRPr="002A2AE6" w:rsidRDefault="00A77868">
      <w:pPr>
        <w:numPr>
          <w:ilvl w:val="0"/>
          <w:numId w:val="9"/>
        </w:numPr>
        <w:spacing w:after="87"/>
        <w:ind w:right="0" w:hanging="360"/>
        <w:rPr>
          <w:szCs w:val="24"/>
        </w:rPr>
      </w:pPr>
      <w:r w:rsidRPr="002A2AE6">
        <w:rPr>
          <w:szCs w:val="24"/>
        </w:rPr>
        <w:t>promuovere</w:t>
      </w:r>
      <w:r w:rsidR="00D6243E" w:rsidRPr="002A2AE6">
        <w:rPr>
          <w:szCs w:val="24"/>
        </w:rPr>
        <w:t>,</w:t>
      </w:r>
      <w:r w:rsidRPr="002A2AE6">
        <w:rPr>
          <w:szCs w:val="24"/>
        </w:rPr>
        <w:t xml:space="preserve"> </w:t>
      </w:r>
      <w:r w:rsidR="00D6243E" w:rsidRPr="002A2AE6">
        <w:rPr>
          <w:szCs w:val="24"/>
        </w:rPr>
        <w:t>se possibile e in relazione alle risorse dell’</w:t>
      </w:r>
      <w:r w:rsidR="002A2AE6" w:rsidRPr="002A2AE6">
        <w:rPr>
          <w:szCs w:val="24"/>
        </w:rPr>
        <w:t>Istituto, l’attuazione</w:t>
      </w:r>
      <w:r w:rsidRPr="002A2AE6">
        <w:rPr>
          <w:szCs w:val="24"/>
        </w:rPr>
        <w:t xml:space="preserve"> di laboratori linguistici per livelli secondo il QCER, individuando risorse interne ed esterne e spazi adeguati e facilitando, dove necessario, il coordinamento tra gli insegnanti che fanno alfabetizzazione; </w:t>
      </w:r>
    </w:p>
    <w:p w:rsidR="000753DF" w:rsidRPr="002A2AE6" w:rsidRDefault="00A77868">
      <w:pPr>
        <w:numPr>
          <w:ilvl w:val="0"/>
          <w:numId w:val="9"/>
        </w:numPr>
        <w:spacing w:after="222"/>
        <w:ind w:right="0" w:hanging="360"/>
        <w:rPr>
          <w:szCs w:val="24"/>
        </w:rPr>
      </w:pPr>
      <w:r w:rsidRPr="002A2AE6">
        <w:rPr>
          <w:szCs w:val="24"/>
        </w:rPr>
        <w:lastRenderedPageBreak/>
        <w:t>attivare laboratori socio relazionali miranti a favorire l’espressione di sé, l’autostima e le competenze emozionali e/o inserire gli alunni stranieri nei corsi attivi nell’Istituto (motricità, danza, teatro, musica, manipolazione, giocoleria…</w:t>
      </w:r>
      <w:r w:rsidR="002A2AE6" w:rsidRPr="002A2AE6">
        <w:rPr>
          <w:szCs w:val="24"/>
        </w:rPr>
        <w:t>).</w:t>
      </w:r>
      <w:r w:rsidRPr="002A2AE6">
        <w:rPr>
          <w:b/>
          <w:szCs w:val="24"/>
        </w:rPr>
        <w:t xml:space="preserve"> </w:t>
      </w:r>
    </w:p>
    <w:p w:rsidR="000753DF" w:rsidRPr="002A2AE6" w:rsidRDefault="00A77868">
      <w:pPr>
        <w:ind w:right="0"/>
        <w:rPr>
          <w:szCs w:val="24"/>
        </w:rPr>
      </w:pPr>
      <w:r w:rsidRPr="002A2AE6">
        <w:rPr>
          <w:szCs w:val="24"/>
        </w:rPr>
        <w:t xml:space="preserve">Durante la prima fase di inserimento risulta decisivo il clima relazionale, la gestualità, il linguaggio non verbale, la capacità di entrare in contatto con l’alunno.  </w:t>
      </w:r>
    </w:p>
    <w:p w:rsidR="000753DF" w:rsidRPr="002A2AE6" w:rsidRDefault="00A77868">
      <w:pPr>
        <w:ind w:right="0"/>
        <w:rPr>
          <w:szCs w:val="24"/>
        </w:rPr>
      </w:pPr>
      <w:r w:rsidRPr="002A2AE6">
        <w:rPr>
          <w:szCs w:val="24"/>
        </w:rPr>
        <w:t>Pertanto il</w:t>
      </w:r>
      <w:r w:rsidRPr="002A2AE6">
        <w:rPr>
          <w:b/>
          <w:szCs w:val="24"/>
        </w:rPr>
        <w:t xml:space="preserve"> </w:t>
      </w:r>
      <w:r w:rsidRPr="002A2AE6">
        <w:rPr>
          <w:szCs w:val="24"/>
        </w:rPr>
        <w:t xml:space="preserve">Consiglio di Classe ed in particolare </w:t>
      </w:r>
      <w:r w:rsidR="002A2AE6" w:rsidRPr="002A2AE6">
        <w:rPr>
          <w:szCs w:val="24"/>
        </w:rPr>
        <w:t>il Coordinatore</w:t>
      </w:r>
      <w:r w:rsidRPr="002A2AE6">
        <w:rPr>
          <w:szCs w:val="24"/>
        </w:rPr>
        <w:t>:</w:t>
      </w:r>
      <w:r w:rsidRPr="002A2AE6">
        <w:rPr>
          <w:b/>
          <w:szCs w:val="24"/>
        </w:rPr>
        <w:t xml:space="preserve">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numPr>
          <w:ilvl w:val="0"/>
          <w:numId w:val="9"/>
        </w:numPr>
        <w:ind w:right="0" w:hanging="360"/>
        <w:rPr>
          <w:szCs w:val="24"/>
        </w:rPr>
      </w:pPr>
      <w:r w:rsidRPr="002A2AE6">
        <w:rPr>
          <w:szCs w:val="24"/>
        </w:rPr>
        <w:t>Sensibilizza la classe di accoglienza con:</w:t>
      </w:r>
      <w:r w:rsidRPr="002A2AE6">
        <w:rPr>
          <w:b/>
          <w:szCs w:val="24"/>
        </w:rPr>
        <w:t xml:space="preserve"> </w:t>
      </w:r>
    </w:p>
    <w:p w:rsidR="000753DF" w:rsidRPr="002A2AE6" w:rsidRDefault="00A77868">
      <w:pPr>
        <w:numPr>
          <w:ilvl w:val="0"/>
          <w:numId w:val="10"/>
        </w:numPr>
        <w:spacing w:after="83"/>
        <w:ind w:right="0" w:hanging="360"/>
        <w:rPr>
          <w:szCs w:val="24"/>
        </w:rPr>
      </w:pPr>
      <w:r w:rsidRPr="002A2AE6">
        <w:rPr>
          <w:szCs w:val="24"/>
        </w:rPr>
        <w:t xml:space="preserve">informazione preventiva e preparazione di un clima di attesa </w:t>
      </w:r>
    </w:p>
    <w:p w:rsidR="000753DF" w:rsidRPr="002A2AE6" w:rsidRDefault="00A77868">
      <w:pPr>
        <w:numPr>
          <w:ilvl w:val="0"/>
          <w:numId w:val="10"/>
        </w:numPr>
        <w:spacing w:after="74" w:line="259" w:lineRule="auto"/>
        <w:ind w:right="0" w:hanging="360"/>
        <w:rPr>
          <w:szCs w:val="24"/>
        </w:rPr>
      </w:pPr>
      <w:r w:rsidRPr="002A2AE6">
        <w:rPr>
          <w:szCs w:val="24"/>
        </w:rPr>
        <w:t xml:space="preserve">predisposizione di percorsi di didattica interculturale per l’intera classe </w:t>
      </w:r>
    </w:p>
    <w:p w:rsidR="000753DF" w:rsidRPr="002A2AE6" w:rsidRDefault="00A77868">
      <w:pPr>
        <w:numPr>
          <w:ilvl w:val="0"/>
          <w:numId w:val="10"/>
        </w:numPr>
        <w:spacing w:after="54"/>
        <w:ind w:right="0" w:hanging="360"/>
        <w:rPr>
          <w:szCs w:val="24"/>
        </w:rPr>
      </w:pPr>
      <w:r w:rsidRPr="002A2AE6">
        <w:rPr>
          <w:szCs w:val="24"/>
        </w:rPr>
        <w:t xml:space="preserve">assegnazione di un alunno tutor all’interno della classe </w:t>
      </w:r>
    </w:p>
    <w:p w:rsidR="000753DF" w:rsidRPr="002A2AE6" w:rsidRDefault="00A77868">
      <w:pPr>
        <w:numPr>
          <w:ilvl w:val="0"/>
          <w:numId w:val="11"/>
        </w:numPr>
        <w:ind w:right="0" w:hanging="360"/>
        <w:rPr>
          <w:szCs w:val="24"/>
        </w:rPr>
      </w:pPr>
      <w:r w:rsidRPr="002A2AE6">
        <w:rPr>
          <w:szCs w:val="24"/>
        </w:rPr>
        <w:t xml:space="preserve">Raccoglie informazioni sul profilo in ingresso: competenze scolastiche possedute, </w:t>
      </w:r>
      <w:r w:rsidR="002A2AE6" w:rsidRPr="002A2AE6">
        <w:rPr>
          <w:szCs w:val="24"/>
        </w:rPr>
        <w:t>storia scolastica</w:t>
      </w:r>
      <w:r w:rsidRPr="002A2AE6">
        <w:rPr>
          <w:szCs w:val="24"/>
        </w:rPr>
        <w:t xml:space="preserve">, pregressa storia familiare </w:t>
      </w:r>
    </w:p>
    <w:p w:rsidR="000753DF" w:rsidRPr="002A2AE6" w:rsidRDefault="002A2AE6">
      <w:pPr>
        <w:numPr>
          <w:ilvl w:val="0"/>
          <w:numId w:val="11"/>
        </w:numPr>
        <w:ind w:right="0" w:hanging="360"/>
        <w:rPr>
          <w:szCs w:val="24"/>
        </w:rPr>
      </w:pPr>
      <w:r w:rsidRPr="002A2AE6">
        <w:rPr>
          <w:szCs w:val="24"/>
        </w:rPr>
        <w:t>Si occupa della stesura del PDP</w:t>
      </w:r>
      <w:r w:rsidR="00A77868" w:rsidRPr="002A2AE6">
        <w:rPr>
          <w:szCs w:val="24"/>
        </w:rPr>
        <w:t xml:space="preserve">: discipline da privilegiare con relativi obiettivi; discipline da ridurre e/ o da sostituire con attività di consolidamento linguistico. (Qualora l’alunno avesse prioritariamente bisogno di alfabetizzazione sarà richiesto il sostegno di un mediatore linguistico, ma nel contempo ogni docente è tenuto, nella propria disciplina a svolgere un percorso minimo di alfabetizzazione) </w:t>
      </w:r>
    </w:p>
    <w:p w:rsidR="000753DF" w:rsidRPr="002A2AE6" w:rsidRDefault="00A77868" w:rsidP="00A77868">
      <w:pPr>
        <w:numPr>
          <w:ilvl w:val="0"/>
          <w:numId w:val="11"/>
        </w:numPr>
        <w:ind w:right="0" w:hanging="360"/>
        <w:rPr>
          <w:szCs w:val="24"/>
        </w:rPr>
      </w:pPr>
      <w:r w:rsidRPr="002A2AE6">
        <w:rPr>
          <w:szCs w:val="24"/>
        </w:rPr>
        <w:t xml:space="preserve">Ricerca e fornisce materiale didattico adatto a rispondere alle esigenze ed ai bisogni degli alunni non </w:t>
      </w:r>
      <w:r w:rsidR="002A2AE6" w:rsidRPr="002A2AE6">
        <w:rPr>
          <w:szCs w:val="24"/>
        </w:rPr>
        <w:t>italofoni;</w:t>
      </w:r>
      <w:r w:rsidRPr="002A2AE6">
        <w:rPr>
          <w:szCs w:val="24"/>
        </w:rPr>
        <w:t xml:space="preserve"> </w:t>
      </w:r>
    </w:p>
    <w:p w:rsidR="000753DF" w:rsidRPr="002A2AE6" w:rsidRDefault="00A77868">
      <w:pPr>
        <w:numPr>
          <w:ilvl w:val="0"/>
          <w:numId w:val="11"/>
        </w:numPr>
        <w:ind w:right="0" w:hanging="360"/>
        <w:rPr>
          <w:szCs w:val="24"/>
        </w:rPr>
      </w:pPr>
      <w:r w:rsidRPr="002A2AE6">
        <w:rPr>
          <w:szCs w:val="24"/>
        </w:rPr>
        <w:t xml:space="preserve">Progetta l’organizzazione di interventi di alfabetizzazione. </w:t>
      </w:r>
    </w:p>
    <w:p w:rsidR="000753DF" w:rsidRPr="002A2AE6" w:rsidRDefault="00A77868">
      <w:pPr>
        <w:numPr>
          <w:ilvl w:val="0"/>
          <w:numId w:val="11"/>
        </w:numPr>
        <w:spacing w:after="4" w:line="251" w:lineRule="auto"/>
        <w:ind w:right="0" w:hanging="360"/>
        <w:rPr>
          <w:szCs w:val="24"/>
        </w:rPr>
      </w:pPr>
      <w:r w:rsidRPr="002A2AE6">
        <w:rPr>
          <w:szCs w:val="24"/>
        </w:rPr>
        <w:t xml:space="preserve">Si occupa della valutazione con riferimento agli </w:t>
      </w:r>
      <w:r w:rsidRPr="002A2AE6">
        <w:rPr>
          <w:b/>
          <w:szCs w:val="24"/>
        </w:rPr>
        <w:t xml:space="preserve">orientamenti generali per gli </w:t>
      </w:r>
      <w:r w:rsidR="002A2AE6" w:rsidRPr="002A2AE6">
        <w:rPr>
          <w:b/>
          <w:szCs w:val="24"/>
        </w:rPr>
        <w:t>“alunni</w:t>
      </w:r>
      <w:r w:rsidRPr="002A2AE6">
        <w:rPr>
          <w:b/>
          <w:i/>
          <w:szCs w:val="24"/>
        </w:rPr>
        <w:t xml:space="preserve"> in particolari situazioni di </w:t>
      </w:r>
      <w:r w:rsidR="002A2AE6" w:rsidRPr="002A2AE6">
        <w:rPr>
          <w:b/>
          <w:i/>
          <w:szCs w:val="24"/>
        </w:rPr>
        <w:t>apprendimento.</w:t>
      </w:r>
      <w:r w:rsidRPr="002A2AE6">
        <w:rPr>
          <w:b/>
          <w:szCs w:val="24"/>
        </w:rPr>
        <w:t xml:space="preserve">  </w:t>
      </w:r>
    </w:p>
    <w:p w:rsidR="000753DF" w:rsidRPr="002A2AE6" w:rsidRDefault="00A77868">
      <w:pPr>
        <w:spacing w:after="0" w:line="259" w:lineRule="auto"/>
        <w:ind w:left="0" w:right="0" w:firstLine="0"/>
        <w:jc w:val="left"/>
        <w:rPr>
          <w:szCs w:val="24"/>
        </w:rPr>
      </w:pPr>
      <w:r w:rsidRPr="002A2AE6">
        <w:rPr>
          <w:b/>
          <w:szCs w:val="24"/>
        </w:rPr>
        <w:t xml:space="preserve"> </w:t>
      </w:r>
    </w:p>
    <w:p w:rsidR="000753DF" w:rsidRPr="002A2AE6" w:rsidRDefault="00A77868">
      <w:pPr>
        <w:ind w:right="0"/>
        <w:rPr>
          <w:szCs w:val="24"/>
        </w:rPr>
      </w:pPr>
      <w:r w:rsidRPr="002A2AE6">
        <w:rPr>
          <w:b/>
          <w:i/>
          <w:szCs w:val="24"/>
        </w:rPr>
        <w:t xml:space="preserve">VALUTAZIONE IN ITINERE non </w:t>
      </w:r>
      <w:r w:rsidRPr="002A2AE6">
        <w:rPr>
          <w:szCs w:val="24"/>
        </w:rPr>
        <w:t xml:space="preserve">finalizzata ad un </w:t>
      </w:r>
      <w:r w:rsidR="002A2AE6" w:rsidRPr="002A2AE6">
        <w:rPr>
          <w:szCs w:val="24"/>
        </w:rPr>
        <w:t>“giudizio</w:t>
      </w:r>
      <w:r w:rsidRPr="002A2AE6">
        <w:rPr>
          <w:szCs w:val="24"/>
        </w:rPr>
        <w:t>”, ma</w:t>
      </w:r>
      <w:r w:rsidRPr="002A2AE6">
        <w:rPr>
          <w:b/>
          <w:i/>
          <w:szCs w:val="24"/>
        </w:rPr>
        <w:t xml:space="preserve"> </w:t>
      </w:r>
      <w:r w:rsidRPr="002A2AE6">
        <w:rPr>
          <w:szCs w:val="24"/>
        </w:rPr>
        <w:t xml:space="preserve">all’adattamento del percorso </w:t>
      </w:r>
      <w:r w:rsidR="002A2AE6" w:rsidRPr="002A2AE6">
        <w:rPr>
          <w:szCs w:val="24"/>
        </w:rPr>
        <w:t>didattico.</w:t>
      </w:r>
      <w:r w:rsidRPr="002A2AE6">
        <w:rPr>
          <w:szCs w:val="24"/>
        </w:rPr>
        <w:t xml:space="preserve"> Pertanto  </w:t>
      </w:r>
    </w:p>
    <w:p w:rsidR="000753DF" w:rsidRPr="002A2AE6" w:rsidRDefault="00A77868">
      <w:pPr>
        <w:numPr>
          <w:ilvl w:val="0"/>
          <w:numId w:val="11"/>
        </w:numPr>
        <w:spacing w:after="56"/>
        <w:ind w:right="0" w:hanging="360"/>
        <w:rPr>
          <w:szCs w:val="24"/>
        </w:rPr>
      </w:pPr>
      <w:r w:rsidRPr="002A2AE6">
        <w:rPr>
          <w:szCs w:val="24"/>
        </w:rPr>
        <w:t>l’alunno verrà valutato in riferimento a</w:t>
      </w:r>
      <w:r w:rsidR="002A2AE6" w:rsidRPr="002A2AE6">
        <w:rPr>
          <w:szCs w:val="24"/>
        </w:rPr>
        <w:t>l PDP</w:t>
      </w:r>
      <w:r w:rsidRPr="002A2AE6">
        <w:rPr>
          <w:szCs w:val="24"/>
        </w:rPr>
        <w:t>, compilato all’inizio del percorso di inserime</w:t>
      </w:r>
      <w:r w:rsidR="002A2AE6" w:rsidRPr="002A2AE6">
        <w:rPr>
          <w:szCs w:val="24"/>
        </w:rPr>
        <w:t>nto/apprendimento in una classe,</w:t>
      </w:r>
    </w:p>
    <w:p w:rsidR="000753DF" w:rsidRPr="002A2AE6" w:rsidRDefault="00A77868">
      <w:pPr>
        <w:numPr>
          <w:ilvl w:val="0"/>
          <w:numId w:val="11"/>
        </w:numPr>
        <w:ind w:right="0" w:hanging="360"/>
        <w:rPr>
          <w:szCs w:val="24"/>
        </w:rPr>
      </w:pPr>
      <w:r w:rsidRPr="002A2AE6">
        <w:rPr>
          <w:szCs w:val="24"/>
        </w:rPr>
        <w:t>si valuteranno le competenze raggiunte dall’alunno rispetto agli o</w:t>
      </w:r>
      <w:r w:rsidR="002A2AE6" w:rsidRPr="002A2AE6">
        <w:rPr>
          <w:szCs w:val="24"/>
        </w:rPr>
        <w:t>biettivi minimi previsti nel PDP</w:t>
      </w:r>
      <w:r w:rsidRPr="002A2AE6">
        <w:rPr>
          <w:szCs w:val="24"/>
        </w:rPr>
        <w:t xml:space="preserve"> e relativamente ai progressi rispe</w:t>
      </w:r>
      <w:r w:rsidR="002A2AE6" w:rsidRPr="002A2AE6">
        <w:rPr>
          <w:szCs w:val="24"/>
        </w:rPr>
        <w:t>tto alla situazione di partenza.</w:t>
      </w:r>
    </w:p>
    <w:p w:rsidR="000753DF" w:rsidRPr="002A2AE6" w:rsidRDefault="000753DF">
      <w:pPr>
        <w:spacing w:after="0" w:line="259" w:lineRule="auto"/>
        <w:ind w:left="1080" w:right="0" w:firstLine="0"/>
        <w:jc w:val="left"/>
        <w:rPr>
          <w:szCs w:val="24"/>
        </w:rPr>
      </w:pPr>
    </w:p>
    <w:p w:rsidR="000753DF" w:rsidRPr="002A2AE6" w:rsidRDefault="00A77868">
      <w:pPr>
        <w:spacing w:after="4" w:line="251" w:lineRule="auto"/>
        <w:ind w:left="-15" w:right="0" w:firstLine="0"/>
        <w:jc w:val="left"/>
        <w:rPr>
          <w:szCs w:val="24"/>
        </w:rPr>
      </w:pPr>
      <w:r w:rsidRPr="002A2AE6">
        <w:rPr>
          <w:b/>
          <w:i/>
          <w:szCs w:val="24"/>
        </w:rPr>
        <w:t xml:space="preserve">VALUTAZIONE FINALE (fine anno scolastico) </w:t>
      </w:r>
    </w:p>
    <w:p w:rsidR="000753DF" w:rsidRPr="002A2AE6" w:rsidRDefault="00A77868">
      <w:pPr>
        <w:spacing w:after="222"/>
        <w:ind w:right="0"/>
        <w:rPr>
          <w:szCs w:val="24"/>
        </w:rPr>
      </w:pPr>
      <w:r w:rsidRPr="002A2AE6">
        <w:rPr>
          <w:szCs w:val="24"/>
        </w:rPr>
        <w:t xml:space="preserve">Nel 2° Quadrimestre la valutazione sarà formulata tenendo conto delle competenze minime necessarie per poter frequentare la classe successiva, recuperando in itinere eventuali lacune ancora presenti. La valutazione deve espressa anche se l’iscrizione è tardiva, in questo caso si potrà utilizzare una formula simile alla seguente: </w:t>
      </w:r>
      <w:r w:rsidR="002A2AE6" w:rsidRPr="002A2AE6">
        <w:rPr>
          <w:szCs w:val="24"/>
        </w:rPr>
        <w:t>“la</w:t>
      </w:r>
      <w:r w:rsidRPr="002A2AE6">
        <w:rPr>
          <w:i/>
          <w:szCs w:val="24"/>
        </w:rPr>
        <w:t xml:space="preserve"> valutazione si</w:t>
      </w:r>
      <w:r w:rsidRPr="002A2AE6">
        <w:rPr>
          <w:szCs w:val="24"/>
        </w:rPr>
        <w:t xml:space="preserve"> </w:t>
      </w:r>
      <w:r w:rsidRPr="002A2AE6">
        <w:rPr>
          <w:i/>
          <w:szCs w:val="24"/>
        </w:rPr>
        <w:t xml:space="preserve">riferisce al percorso personale di apprendimento </w:t>
      </w:r>
      <w:r w:rsidR="002A2AE6" w:rsidRPr="002A2AE6">
        <w:rPr>
          <w:i/>
          <w:szCs w:val="24"/>
        </w:rPr>
        <w:t>perché</w:t>
      </w:r>
      <w:r w:rsidRPr="002A2AE6">
        <w:rPr>
          <w:i/>
          <w:szCs w:val="24"/>
        </w:rPr>
        <w:t xml:space="preserve"> l’alunno non ha</w:t>
      </w:r>
      <w:r w:rsidRPr="002A2AE6">
        <w:rPr>
          <w:szCs w:val="24"/>
        </w:rPr>
        <w:t xml:space="preserve"> </w:t>
      </w:r>
      <w:r w:rsidRPr="002A2AE6">
        <w:rPr>
          <w:i/>
          <w:szCs w:val="24"/>
        </w:rPr>
        <w:t>ancora completato la fase di alfabetizzazione in lingua italiana</w:t>
      </w:r>
      <w:r w:rsidRPr="002A2AE6">
        <w:rPr>
          <w:szCs w:val="24"/>
        </w:rPr>
        <w:t xml:space="preserve">” </w:t>
      </w:r>
    </w:p>
    <w:p w:rsidR="000753DF" w:rsidRPr="002A2AE6" w:rsidRDefault="00A77868">
      <w:pPr>
        <w:spacing w:after="0" w:line="259" w:lineRule="auto"/>
        <w:ind w:left="0" w:right="0" w:firstLine="0"/>
        <w:jc w:val="left"/>
        <w:rPr>
          <w:szCs w:val="24"/>
        </w:rPr>
      </w:pPr>
      <w:r w:rsidRPr="002A2AE6">
        <w:rPr>
          <w:szCs w:val="24"/>
        </w:rPr>
        <w:t xml:space="preserve"> </w:t>
      </w:r>
    </w:p>
    <w:p w:rsidR="000753DF" w:rsidRPr="002A2AE6" w:rsidRDefault="00A77868">
      <w:pPr>
        <w:spacing w:after="226"/>
        <w:ind w:right="0"/>
        <w:rPr>
          <w:szCs w:val="24"/>
        </w:rPr>
      </w:pPr>
      <w:r w:rsidRPr="002A2AE6">
        <w:rPr>
          <w:szCs w:val="24"/>
        </w:rPr>
        <w:t xml:space="preserve">QUARTA FASE: </w:t>
      </w:r>
      <w:r w:rsidRPr="002A2AE6">
        <w:rPr>
          <w:b/>
          <w:szCs w:val="24"/>
        </w:rPr>
        <w:t xml:space="preserve">SOCIALE </w:t>
      </w:r>
    </w:p>
    <w:p w:rsidR="000753DF" w:rsidRPr="002A2AE6" w:rsidRDefault="00A77868">
      <w:pPr>
        <w:spacing w:after="229"/>
        <w:ind w:right="0"/>
        <w:rPr>
          <w:szCs w:val="24"/>
        </w:rPr>
      </w:pPr>
      <w:r w:rsidRPr="002A2AE6">
        <w:rPr>
          <w:szCs w:val="24"/>
        </w:rPr>
        <w:lastRenderedPageBreak/>
        <w:t xml:space="preserve">Saranno favoriti i rapporti con le Istituzioni e le Associazioni del territorio in particolare Comune, Provincia, Cooperative sociali. </w:t>
      </w:r>
    </w:p>
    <w:p w:rsidR="000753DF" w:rsidRPr="002A2AE6" w:rsidRDefault="000753DF" w:rsidP="002A2AE6">
      <w:pPr>
        <w:spacing w:after="218" w:line="259" w:lineRule="auto"/>
        <w:ind w:left="0" w:right="0" w:firstLine="0"/>
        <w:jc w:val="left"/>
        <w:rPr>
          <w:szCs w:val="24"/>
        </w:rPr>
      </w:pPr>
    </w:p>
    <w:sectPr w:rsidR="000753DF" w:rsidRPr="002A2AE6">
      <w:pgSz w:w="12240" w:h="15840"/>
      <w:pgMar w:top="1442" w:right="1436" w:bottom="148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471C"/>
    <w:multiLevelType w:val="hybridMultilevel"/>
    <w:tmpl w:val="871A8478"/>
    <w:lvl w:ilvl="0" w:tplc="707A72B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3E6C2E">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78311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16E2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36D9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C02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282D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28EAA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EC46A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4339D"/>
    <w:multiLevelType w:val="hybridMultilevel"/>
    <w:tmpl w:val="745C8674"/>
    <w:lvl w:ilvl="0" w:tplc="7A8CD22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82A9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0CCDF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1B6DF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C023C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42EBA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B801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C461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ECB3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B24958"/>
    <w:multiLevelType w:val="hybridMultilevel"/>
    <w:tmpl w:val="F2C27F0A"/>
    <w:lvl w:ilvl="0" w:tplc="3336FBF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0CB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5420A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F3452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966B0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00504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C85B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F0F70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C207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F2053E0"/>
    <w:multiLevelType w:val="hybridMultilevel"/>
    <w:tmpl w:val="1C02D902"/>
    <w:lvl w:ilvl="0" w:tplc="DF16DE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32EA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248D0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F236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0266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16673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54F9B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D415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101B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0B155E"/>
    <w:multiLevelType w:val="hybridMultilevel"/>
    <w:tmpl w:val="BC407B96"/>
    <w:lvl w:ilvl="0" w:tplc="C46AA71C">
      <w:start w:val="100"/>
      <w:numFmt w:val="lowerRoman"/>
      <w:pStyle w:val="Titolo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B76574C">
      <w:start w:val="1"/>
      <w:numFmt w:val="lowerLetter"/>
      <w:lvlText w:val="%2"/>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F7E926E">
      <w:start w:val="1"/>
      <w:numFmt w:val="lowerRoman"/>
      <w:lvlText w:val="%3"/>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EEF962">
      <w:start w:val="1"/>
      <w:numFmt w:val="decimal"/>
      <w:lvlText w:val="%4"/>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222E60E">
      <w:start w:val="1"/>
      <w:numFmt w:val="lowerLetter"/>
      <w:lvlText w:val="%5"/>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FC6CDA6">
      <w:start w:val="1"/>
      <w:numFmt w:val="lowerRoman"/>
      <w:lvlText w:val="%6"/>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26406B8">
      <w:start w:val="1"/>
      <w:numFmt w:val="decimal"/>
      <w:lvlText w:val="%7"/>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4C9ACA">
      <w:start w:val="1"/>
      <w:numFmt w:val="lowerLetter"/>
      <w:lvlText w:val="%8"/>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784964">
      <w:start w:val="1"/>
      <w:numFmt w:val="lowerRoman"/>
      <w:lvlText w:val="%9"/>
      <w:lvlJc w:val="left"/>
      <w:pPr>
        <w:ind w:left="7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7747201"/>
    <w:multiLevelType w:val="hybridMultilevel"/>
    <w:tmpl w:val="A49A25BA"/>
    <w:lvl w:ilvl="0" w:tplc="D0DE8C2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E04142">
      <w:start w:val="1"/>
      <w:numFmt w:val="bullet"/>
      <w:lvlText w:val="o"/>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88B0C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61984">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1EF1F2">
      <w:start w:val="1"/>
      <w:numFmt w:val="bullet"/>
      <w:lvlText w:val="o"/>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44C61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D0CE8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8AB71C">
      <w:start w:val="1"/>
      <w:numFmt w:val="bullet"/>
      <w:lvlText w:val="o"/>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483A2C">
      <w:start w:val="1"/>
      <w:numFmt w:val="bullet"/>
      <w:lvlText w:val="▪"/>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363028"/>
    <w:multiLevelType w:val="hybridMultilevel"/>
    <w:tmpl w:val="38D2317A"/>
    <w:lvl w:ilvl="0" w:tplc="9F82D2D8">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277B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CC8D6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6613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D8059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BA1A9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5459F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6262AC">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A0D772">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E73583"/>
    <w:multiLevelType w:val="hybridMultilevel"/>
    <w:tmpl w:val="2CE6D04A"/>
    <w:lvl w:ilvl="0" w:tplc="559EF2B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10FF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7A6E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70BBD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20D8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A647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586CF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4259E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212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7B5B31"/>
    <w:multiLevelType w:val="hybridMultilevel"/>
    <w:tmpl w:val="6DFE0F06"/>
    <w:lvl w:ilvl="0" w:tplc="B59CB064">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D4CD78">
      <w:start w:val="1"/>
      <w:numFmt w:val="bullet"/>
      <w:lvlText w:val="o"/>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A6230A">
      <w:start w:val="1"/>
      <w:numFmt w:val="bullet"/>
      <w:lvlText w:val="▪"/>
      <w:lvlJc w:val="left"/>
      <w:pPr>
        <w:ind w:left="29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FE0FA4">
      <w:start w:val="1"/>
      <w:numFmt w:val="bullet"/>
      <w:lvlText w:val="•"/>
      <w:lvlJc w:val="left"/>
      <w:pPr>
        <w:ind w:left="36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765BF0">
      <w:start w:val="1"/>
      <w:numFmt w:val="bullet"/>
      <w:lvlText w:val="o"/>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7443B0">
      <w:start w:val="1"/>
      <w:numFmt w:val="bullet"/>
      <w:lvlText w:val="▪"/>
      <w:lvlJc w:val="left"/>
      <w:pPr>
        <w:ind w:left="51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421042">
      <w:start w:val="1"/>
      <w:numFmt w:val="bullet"/>
      <w:lvlText w:val="•"/>
      <w:lvlJc w:val="left"/>
      <w:pPr>
        <w:ind w:left="5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444A6A">
      <w:start w:val="1"/>
      <w:numFmt w:val="bullet"/>
      <w:lvlText w:val="o"/>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1C643A">
      <w:start w:val="1"/>
      <w:numFmt w:val="bullet"/>
      <w:lvlText w:val="▪"/>
      <w:lvlJc w:val="left"/>
      <w:pPr>
        <w:ind w:left="72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4444616"/>
    <w:multiLevelType w:val="hybridMultilevel"/>
    <w:tmpl w:val="E548A194"/>
    <w:lvl w:ilvl="0" w:tplc="1812E2C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E617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B252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496D36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4C04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8003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2ED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8C066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C4C7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47477B8"/>
    <w:multiLevelType w:val="hybridMultilevel"/>
    <w:tmpl w:val="46EE7D6C"/>
    <w:lvl w:ilvl="0" w:tplc="2D185E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0BB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F078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EE90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EA95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5AED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0C31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0C3C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2CDD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1D678BA"/>
    <w:multiLevelType w:val="hybridMultilevel"/>
    <w:tmpl w:val="A692DD6C"/>
    <w:lvl w:ilvl="0" w:tplc="1098186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A25AA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CE6F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5E19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BEBC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8ECE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4048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0182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9EF0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0"/>
  </w:num>
  <w:num w:numId="3">
    <w:abstractNumId w:val="3"/>
  </w:num>
  <w:num w:numId="4">
    <w:abstractNumId w:val="9"/>
  </w:num>
  <w:num w:numId="5">
    <w:abstractNumId w:val="1"/>
  </w:num>
  <w:num w:numId="6">
    <w:abstractNumId w:val="6"/>
  </w:num>
  <w:num w:numId="7">
    <w:abstractNumId w:val="7"/>
  </w:num>
  <w:num w:numId="8">
    <w:abstractNumId w:val="11"/>
  </w:num>
  <w:num w:numId="9">
    <w:abstractNumId w:val="8"/>
  </w:num>
  <w:num w:numId="10">
    <w:abstractNumId w:val="5"/>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DF"/>
    <w:rsid w:val="000753DF"/>
    <w:rsid w:val="002A2AE6"/>
    <w:rsid w:val="006E0D1D"/>
    <w:rsid w:val="009D68E7"/>
    <w:rsid w:val="00A77868"/>
    <w:rsid w:val="00B56986"/>
    <w:rsid w:val="00B84184"/>
    <w:rsid w:val="00D624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7C8285-0CEF-4075-8BEF-CEBAF096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1" w:line="248" w:lineRule="auto"/>
      <w:ind w:left="10" w:right="3"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unhideWhenUsed/>
    <w:qFormat/>
    <w:pPr>
      <w:keepNext/>
      <w:keepLines/>
      <w:numPr>
        <w:numId w:val="12"/>
      </w:numPr>
      <w:spacing w:after="0"/>
      <w:ind w:left="1450" w:hanging="10"/>
      <w:outlineLvl w:val="0"/>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A778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hubmiur.pubblica.istruzione.it/getOM?idfileentry=199101" TargetMode="External" /><Relationship Id="rId5" Type="http://schemas.openxmlformats.org/officeDocument/2006/relationships/hyperlink" Target="http://hubmiur.pubblica.istruzione.it/getOM?idfileentry=199101" TargetMode="External" /><Relationship Id="rId4" Type="http://schemas.openxmlformats.org/officeDocument/2006/relationships/webSettings" Target="webSettings.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RosaMaria</dc:creator>
  <cp:keywords/>
  <cp:lastModifiedBy>Annalisa Armenante</cp:lastModifiedBy>
  <cp:revision>2</cp:revision>
  <dcterms:created xsi:type="dcterms:W3CDTF">2019-05-17T14:20:00Z</dcterms:created>
  <dcterms:modified xsi:type="dcterms:W3CDTF">2019-05-17T14:20:00Z</dcterms:modified>
</cp:coreProperties>
</file>