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140" w:rsidRPr="00A918F5" w:rsidRDefault="008C2140" w:rsidP="001A3FB4">
      <w:pPr>
        <w:jc w:val="center"/>
        <w:rPr>
          <w:rFonts w:ascii="MV Boli" w:hAnsi="MV Boli" w:cs="MV Boli"/>
          <w:b/>
          <w:sz w:val="28"/>
          <w:szCs w:val="28"/>
        </w:rPr>
      </w:pPr>
      <w:r w:rsidRPr="00A918F5">
        <w:rPr>
          <w:rFonts w:ascii="MV Boli" w:hAnsi="MV Boli" w:cs="MV Boli"/>
          <w:b/>
          <w:sz w:val="28"/>
          <w:szCs w:val="28"/>
        </w:rPr>
        <w:t>II Istituto Comprensivo di ANZIO</w:t>
      </w:r>
    </w:p>
    <w:p w:rsidR="00FD7CEA" w:rsidRPr="00B425ED" w:rsidRDefault="008C2140" w:rsidP="00B425ED">
      <w:pPr>
        <w:jc w:val="center"/>
        <w:rPr>
          <w:b/>
        </w:rPr>
      </w:pPr>
      <w:r w:rsidRPr="00A918F5">
        <w:rPr>
          <w:b/>
          <w:sz w:val="28"/>
          <w:szCs w:val="28"/>
        </w:rPr>
        <w:t xml:space="preserve"> </w:t>
      </w:r>
      <w:r w:rsidR="00FD7CEA" w:rsidRPr="00A918F5">
        <w:rPr>
          <w:b/>
          <w:sz w:val="28"/>
          <w:szCs w:val="28"/>
        </w:rPr>
        <w:t>SCHEDA DI PROGETTO</w:t>
      </w:r>
      <w:r w:rsidR="0092342D" w:rsidRPr="00A918F5">
        <w:rPr>
          <w:b/>
          <w:sz w:val="28"/>
          <w:szCs w:val="28"/>
        </w:rPr>
        <w:t>/ATTIV</w:t>
      </w:r>
      <w:r w:rsidR="003307A6">
        <w:rPr>
          <w:b/>
          <w:sz w:val="28"/>
          <w:szCs w:val="28"/>
        </w:rPr>
        <w:t>ITA’ P.T.O.F. – a.s. 2019/20</w:t>
      </w:r>
      <w:r w:rsidR="00CD3207">
        <w:rPr>
          <w:b/>
        </w:rPr>
        <w:t xml:space="preserve">                                                              </w:t>
      </w:r>
      <w:r w:rsidR="00D53DC3" w:rsidRPr="00A918F5">
        <w:rPr>
          <w:b/>
        </w:rPr>
        <w:t xml:space="preserve">   </w:t>
      </w:r>
      <w:r w:rsidR="00CD3207">
        <w:rPr>
          <w:b/>
        </w:rPr>
        <w:t xml:space="preserve">                                                                                     PLESSO</w:t>
      </w:r>
      <w:r w:rsidR="009E1956">
        <w:rPr>
          <w:b/>
        </w:rPr>
        <w:t>: “Acqua del Turco”</w:t>
      </w:r>
      <w:r w:rsidR="00B425ED">
        <w:rPr>
          <w:b/>
        </w:rPr>
        <w:t xml:space="preserve"> –“Ivana Gregoretti”   </w:t>
      </w:r>
      <w:r w:rsidR="00CD3207">
        <w:rPr>
          <w:b/>
        </w:rPr>
        <w:t xml:space="preserve">     </w:t>
      </w:r>
      <w:r w:rsidR="0074080E">
        <w:rPr>
          <w:b/>
        </w:rPr>
        <w:t xml:space="preserve"> </w:t>
      </w:r>
      <w:r w:rsidR="00B425ED">
        <w:rPr>
          <w:b/>
        </w:rPr>
        <w:t>X</w:t>
      </w:r>
      <w:r w:rsidR="001A3FB4" w:rsidRPr="00A918F5">
        <w:rPr>
          <w:b/>
        </w:rPr>
        <w:t xml:space="preserve">    </w:t>
      </w:r>
      <w:r w:rsidR="00D53DC3" w:rsidRPr="00A918F5">
        <w:rPr>
          <w:b/>
        </w:rPr>
        <w:t>INF</w:t>
      </w:r>
      <w:r w:rsidR="001A3FB4" w:rsidRPr="00A918F5">
        <w:rPr>
          <w:b/>
        </w:rPr>
        <w:t xml:space="preserve">ANZIA     </w:t>
      </w:r>
      <w:r w:rsidR="009E1956">
        <w:rPr>
          <w:b/>
        </w:rPr>
        <w:t>X</w:t>
      </w:r>
      <w:r w:rsidR="001A3FB4" w:rsidRPr="00A918F5">
        <w:rPr>
          <w:b/>
        </w:rPr>
        <w:t xml:space="preserve">  </w:t>
      </w:r>
      <w:r w:rsidR="00D53DC3" w:rsidRPr="00A918F5">
        <w:rPr>
          <w:b/>
        </w:rPr>
        <w:t xml:space="preserve"> PRIMARI</w:t>
      </w:r>
      <w:r w:rsidR="001A3FB4" w:rsidRPr="00A918F5">
        <w:rPr>
          <w:b/>
        </w:rPr>
        <w:t xml:space="preserve">A     </w:t>
      </w:r>
      <w:r w:rsidR="001A3FB4" w:rsidRPr="00A918F5">
        <w:rPr>
          <w:b/>
        </w:rPr>
        <w:sym w:font="Symbol" w:char="F092"/>
      </w:r>
      <w:r w:rsidR="001A3FB4" w:rsidRPr="00A918F5">
        <w:rPr>
          <w:b/>
        </w:rPr>
        <w:t xml:space="preserve">    </w:t>
      </w:r>
      <w:r w:rsidR="00325993" w:rsidRPr="00A918F5">
        <w:rPr>
          <w:b/>
        </w:rPr>
        <w:t xml:space="preserve">SECONDARIA      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70"/>
        <w:gridCol w:w="1960"/>
        <w:gridCol w:w="2876"/>
        <w:gridCol w:w="2328"/>
      </w:tblGrid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Denominazione progetto/attività</w:t>
            </w:r>
          </w:p>
        </w:tc>
        <w:tc>
          <w:tcPr>
            <w:tcW w:w="7096" w:type="dxa"/>
            <w:gridSpan w:val="3"/>
          </w:tcPr>
          <w:p w:rsidR="00913267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913267" w:rsidRDefault="0012493E" w:rsidP="00913267">
            <w:pPr>
              <w:spacing w:after="0" w:line="240" w:lineRule="auto"/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“IL MINIBASKET va a scuola</w:t>
            </w:r>
            <w:r w:rsidR="00913267">
              <w:rPr>
                <w:b/>
                <w:sz w:val="20"/>
                <w:szCs w:val="16"/>
              </w:rPr>
              <w:t xml:space="preserve"> </w:t>
            </w:r>
            <w:r w:rsidR="00913267" w:rsidRPr="00D55469">
              <w:rPr>
                <w:b/>
                <w:sz w:val="20"/>
                <w:szCs w:val="16"/>
              </w:rPr>
              <w:t>”</w:t>
            </w:r>
          </w:p>
          <w:p w:rsidR="0012493E" w:rsidRDefault="0012493E" w:rsidP="00913267">
            <w:pPr>
              <w:spacing w:after="0" w:line="240" w:lineRule="auto"/>
              <w:jc w:val="both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Dall’emozione al gioco, dalle prime conoscenze alle competenze.</w:t>
            </w:r>
          </w:p>
          <w:p w:rsidR="00913267" w:rsidRPr="00913267" w:rsidRDefault="00913267" w:rsidP="0091326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913267">
              <w:rPr>
                <w:sz w:val="20"/>
                <w:szCs w:val="16"/>
              </w:rPr>
              <w:t>(psicomotoria e motoria adattata alle diverse abilità)</w:t>
            </w:r>
          </w:p>
          <w:p w:rsidR="00913267" w:rsidRPr="00D55469" w:rsidRDefault="00913267" w:rsidP="00913267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Area progettuale del PTOF di riferimento 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linguistica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scientifica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musicale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artistica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motoria 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laboratoriale      </w:t>
            </w: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umanistico socio-econ. e legalità     </w:t>
            </w:r>
            <w:r>
              <w:rPr>
                <w:sz w:val="20"/>
                <w:szCs w:val="20"/>
              </w:rPr>
              <w:t xml:space="preserve">X </w:t>
            </w:r>
            <w:r w:rsidRPr="00A918F5">
              <w:rPr>
                <w:sz w:val="20"/>
                <w:szCs w:val="20"/>
              </w:rPr>
              <w:t xml:space="preserve">inclusione 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Priorità del Rav  a cui si riferisce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0"/>
                <w:szCs w:val="20"/>
              </w:rPr>
              <w:t xml:space="preserve"> Diminuire la percentuale di studenti collocata nella fascia di voto bassa.</w:t>
            </w:r>
          </w:p>
          <w:p w:rsidR="00913267" w:rsidRDefault="00197D46" w:rsidP="00913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 </w:t>
            </w:r>
            <w:r w:rsidR="00913267" w:rsidRPr="00A918F5">
              <w:rPr>
                <w:sz w:val="28"/>
                <w:szCs w:val="28"/>
              </w:rPr>
              <w:t xml:space="preserve"> </w:t>
            </w:r>
            <w:r w:rsidR="00913267" w:rsidRPr="00A918F5">
              <w:rPr>
                <w:sz w:val="20"/>
                <w:szCs w:val="20"/>
              </w:rPr>
              <w:t>Migliorare i</w:t>
            </w:r>
            <w:r>
              <w:rPr>
                <w:sz w:val="20"/>
                <w:szCs w:val="20"/>
              </w:rPr>
              <w:t xml:space="preserve"> livelli delle competenze chiave</w:t>
            </w:r>
            <w:r w:rsidR="00913267" w:rsidRPr="00A918F5">
              <w:rPr>
                <w:sz w:val="20"/>
                <w:szCs w:val="20"/>
              </w:rPr>
              <w:t>.</w:t>
            </w:r>
          </w:p>
          <w:p w:rsidR="00197D46" w:rsidRPr="00C71474" w:rsidRDefault="00197D46" w:rsidP="00197D46">
            <w:pPr>
              <w:spacing w:after="0" w:line="240" w:lineRule="auto"/>
              <w:rPr>
                <w:sz w:val="20"/>
                <w:szCs w:val="20"/>
              </w:rPr>
            </w:pPr>
            <w:r w:rsidRPr="00C71474">
              <w:rPr>
                <w:sz w:val="20"/>
                <w:szCs w:val="20"/>
              </w:rPr>
              <w:t>Migliorare la pratica dell’attivita’ sportiva e riflettere sui valori educativi dello sport</w:t>
            </w:r>
            <w:r>
              <w:rPr>
                <w:sz w:val="20"/>
                <w:szCs w:val="20"/>
              </w:rPr>
              <w:t xml:space="preserve"> </w:t>
            </w:r>
            <w:r w:rsidRPr="00C7147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c</w:t>
            </w:r>
            <w:r w:rsidRPr="00C71474">
              <w:rPr>
                <w:sz w:val="20"/>
                <w:szCs w:val="20"/>
              </w:rPr>
              <w:t xml:space="preserve">orretti stili di vita, inclusione, integrazione, fair play, </w:t>
            </w:r>
            <w:r w:rsidR="0012493E">
              <w:rPr>
                <w:sz w:val="20"/>
                <w:szCs w:val="20"/>
              </w:rPr>
              <w:t>(</w:t>
            </w:r>
            <w:r w:rsidRPr="00C71474">
              <w:rPr>
                <w:sz w:val="20"/>
                <w:szCs w:val="20"/>
              </w:rPr>
              <w:t>…)</w:t>
            </w:r>
          </w:p>
          <w:p w:rsidR="00197D46" w:rsidRPr="00A918F5" w:rsidRDefault="00197D46" w:rsidP="0091326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</w:pPr>
            <w:r w:rsidRPr="00A918F5">
              <w:rPr>
                <w:b/>
              </w:rPr>
              <w:t>Altre priorità</w:t>
            </w:r>
            <w:r w:rsidRPr="00A918F5">
              <w:t xml:space="preserve"> </w:t>
            </w:r>
            <w:r>
              <w:rPr>
                <w:sz w:val="16"/>
                <w:szCs w:val="16"/>
              </w:rPr>
              <w:t>(eventuali</w:t>
            </w:r>
            <w:r w:rsidRPr="00A918F5">
              <w:rPr>
                <w:sz w:val="16"/>
                <w:szCs w:val="16"/>
              </w:rPr>
              <w:t>)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Nel caso si tratti di priorità di istituto non desunte dal RAV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</w:pPr>
            <w:r w:rsidRPr="00A918F5">
              <w:rPr>
                <w:b/>
              </w:rPr>
              <w:t>Traguardo di risultato</w:t>
            </w:r>
            <w:r>
              <w:rPr>
                <w:b/>
              </w:rPr>
              <w:t xml:space="preserve"> del Rav a cui si riferisce</w:t>
            </w:r>
            <w:r w:rsidRPr="00A918F5">
              <w:t xml:space="preserve"> 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rPr>
                <w:sz w:val="20"/>
                <w:szCs w:val="20"/>
              </w:rPr>
            </w:pPr>
            <w:r w:rsidRPr="00A918F5">
              <w:rPr>
                <w:sz w:val="20"/>
                <w:szCs w:val="20"/>
              </w:rPr>
              <w:sym w:font="Symbol" w:char="F092"/>
            </w:r>
            <w:r w:rsidRPr="00A918F5">
              <w:rPr>
                <w:sz w:val="28"/>
                <w:szCs w:val="28"/>
              </w:rPr>
              <w:t xml:space="preserve"> </w:t>
            </w:r>
            <w:r w:rsidRPr="00A918F5">
              <w:rPr>
                <w:sz w:val="20"/>
                <w:szCs w:val="20"/>
              </w:rPr>
              <w:t>Diminuire la percentuale  di studenti collocata nella fascia di voto bassa nelle discipline di italiano e matematica.</w:t>
            </w:r>
          </w:p>
          <w:p w:rsidR="00913267" w:rsidRDefault="0012493E" w:rsidP="009132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92"/>
            </w:r>
            <w:r w:rsidR="00913267" w:rsidRPr="00A918F5">
              <w:rPr>
                <w:sz w:val="28"/>
                <w:szCs w:val="28"/>
              </w:rPr>
              <w:t xml:space="preserve"> </w:t>
            </w:r>
            <w:r w:rsidR="00913267" w:rsidRPr="00A918F5">
              <w:rPr>
                <w:sz w:val="20"/>
                <w:szCs w:val="20"/>
              </w:rPr>
              <w:t>Migliorare i livelli delle competenze chiave  anche al fine di un innalzamento degli esiti Invalsi.</w:t>
            </w:r>
          </w:p>
          <w:p w:rsidR="0079496F" w:rsidRPr="00A918F5" w:rsidRDefault="000867FB" w:rsidP="0079496F">
            <w:pPr>
              <w:spacing w:after="0" w:line="240" w:lineRule="auto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97D46" w:rsidRPr="00A918F5" w:rsidRDefault="00197D46" w:rsidP="00197D46">
            <w:pPr>
              <w:spacing w:after="0" w:line="240" w:lineRule="auto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Traguardi di competenze disciplinari e trasversali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</w:pPr>
          </w:p>
        </w:tc>
        <w:tc>
          <w:tcPr>
            <w:tcW w:w="7096" w:type="dxa"/>
            <w:gridSpan w:val="3"/>
          </w:tcPr>
          <w:p w:rsidR="00913267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Desumere i traguardi che si vogliono raggiungere dal Curricolo Verticale o dalla Progettazione Curricolare</w:t>
            </w:r>
          </w:p>
          <w:p w:rsidR="0079496F" w:rsidRPr="00C71474" w:rsidRDefault="0079496F" w:rsidP="00794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71474">
              <w:rPr>
                <w:sz w:val="20"/>
                <w:szCs w:val="20"/>
              </w:rPr>
              <w:t>Conoscere le tecniche specifiche dell’attivita’ sportiva.</w:t>
            </w:r>
          </w:p>
          <w:p w:rsidR="0079496F" w:rsidRPr="00C71474" w:rsidRDefault="0079496F" w:rsidP="00794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•</w:t>
            </w:r>
            <w:r w:rsidRPr="00C71474">
              <w:rPr>
                <w:sz w:val="20"/>
                <w:szCs w:val="20"/>
              </w:rPr>
              <w:t>Padroneggiare le abilita’ motorie di base in situazioni diverse.</w:t>
            </w:r>
          </w:p>
          <w:p w:rsidR="0079496F" w:rsidRPr="00A918F5" w:rsidRDefault="0079496F" w:rsidP="0079496F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sz w:val="20"/>
                <w:szCs w:val="20"/>
              </w:rPr>
              <w:t>•</w:t>
            </w:r>
            <w:r w:rsidRPr="00C71474">
              <w:rPr>
                <w:sz w:val="20"/>
                <w:szCs w:val="20"/>
              </w:rPr>
              <w:t>Gestire le situazioni competitive con autocontrollo e rispetto degli avversari e dei compagni.</w:t>
            </w:r>
          </w:p>
        </w:tc>
      </w:tr>
      <w:tr w:rsidR="00913267" w:rsidRPr="00A918F5" w:rsidTr="00B92F47">
        <w:trPr>
          <w:trHeight w:val="432"/>
          <w:jc w:val="center"/>
        </w:trPr>
        <w:tc>
          <w:tcPr>
            <w:tcW w:w="1768" w:type="dxa"/>
            <w:vMerge w:val="restart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Obiettivi</w:t>
            </w: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di</w:t>
            </w:r>
          </w:p>
          <w:p w:rsidR="00913267" w:rsidRDefault="00913267" w:rsidP="009132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918F5">
              <w:rPr>
                <w:b/>
                <w:sz w:val="28"/>
                <w:szCs w:val="28"/>
              </w:rPr>
              <w:t>processo</w:t>
            </w:r>
          </w:p>
          <w:p w:rsidR="00913267" w:rsidRPr="00A918F5" w:rsidRDefault="00913267" w:rsidP="0091326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918F5">
              <w:rPr>
                <w:i/>
                <w:sz w:val="16"/>
                <w:szCs w:val="16"/>
              </w:rPr>
              <w:t>barrare</w:t>
            </w:r>
            <w:r>
              <w:rPr>
                <w:i/>
                <w:sz w:val="16"/>
                <w:szCs w:val="16"/>
              </w:rPr>
              <w:t>, aggiungere eventuali altri obiettivi</w:t>
            </w: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AREA  DI PROCESSO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/>
              <w:rPr>
                <w:b/>
                <w:bCs/>
                <w:sz w:val="18"/>
                <w:szCs w:val="18"/>
              </w:rPr>
            </w:pPr>
            <w:r w:rsidRPr="00A918F5">
              <w:rPr>
                <w:b/>
                <w:bCs/>
                <w:sz w:val="18"/>
                <w:szCs w:val="18"/>
              </w:rPr>
              <w:t>DESCRIZIONE DELL'OBIETTIVO DI PROCESSO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rPr>
                <w:b/>
                <w:sz w:val="18"/>
                <w:szCs w:val="18"/>
              </w:rPr>
            </w:pPr>
            <w:r w:rsidRPr="00A918F5">
              <w:rPr>
                <w:b/>
                <w:sz w:val="18"/>
                <w:szCs w:val="18"/>
              </w:rPr>
              <w:t>ALTRI OBIETTIVI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Curricolo, progettazione e valutazione</w:t>
            </w:r>
          </w:p>
        </w:tc>
        <w:tc>
          <w:tcPr>
            <w:tcW w:w="2835" w:type="dxa"/>
          </w:tcPr>
          <w:p w:rsidR="00913267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 xml:space="preserve">Declinare il curricolo verticale  in UdA centrate sulle competenze. </w:t>
            </w:r>
          </w:p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BF6F44">
              <w:rPr>
                <w:b/>
                <w:bCs/>
                <w:sz w:val="16"/>
                <w:szCs w:val="16"/>
              </w:rPr>
              <w:sym w:font="Symbol" w:char="F092"/>
            </w:r>
            <w:r w:rsidRPr="00BF6F44">
              <w:rPr>
                <w:bCs/>
                <w:sz w:val="16"/>
                <w:szCs w:val="16"/>
              </w:rPr>
              <w:t xml:space="preserve"> Effettuare prove di verifica comuni sulla base di quelle Invalsi.</w:t>
            </w:r>
          </w:p>
          <w:p w:rsidR="00913267" w:rsidRPr="00A918F5" w:rsidRDefault="00913267" w:rsidP="00913267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</w:t>
            </w:r>
            <w:r w:rsidRPr="00A918F5">
              <w:rPr>
                <w:bCs/>
                <w:sz w:val="16"/>
                <w:szCs w:val="16"/>
              </w:rPr>
              <w:t>Condividere strumenti comuni di valutazione.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1128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sz w:val="16"/>
                <w:szCs w:val="16"/>
              </w:rPr>
              <w:t>Ambiente di apprendimento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Progettare e realizzare nelle classi giochi linguistici e matematici interni all’Istituto per avvicinare gli alunni alle prove invalsi.</w:t>
            </w:r>
          </w:p>
          <w:p w:rsidR="00913267" w:rsidRPr="00A918F5" w:rsidRDefault="00913267" w:rsidP="00913267">
            <w:pPr>
              <w:spacing w:after="0" w:line="240" w:lineRule="auto"/>
              <w:rPr>
                <w:bCs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</w:t>
            </w:r>
            <w:r w:rsidRPr="00A918F5">
              <w:rPr>
                <w:bCs/>
                <w:sz w:val="16"/>
                <w:szCs w:val="16"/>
              </w:rPr>
              <w:t>Predisporre attività di consolidamento e recupero.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A70AB1" w:rsidP="009132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Inclusione e differenziazione</w:t>
            </w:r>
          </w:p>
        </w:tc>
        <w:tc>
          <w:tcPr>
            <w:tcW w:w="2835" w:type="dxa"/>
          </w:tcPr>
          <w:p w:rsidR="00913267" w:rsidRPr="00A918F5" w:rsidRDefault="00A70AB1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bCs/>
                <w:sz w:val="16"/>
                <w:szCs w:val="16"/>
              </w:rPr>
              <w:t>Rilevare i bisogni di recupero e di eccellenza e predisporre attività specifiche.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60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sz w:val="16"/>
                <w:szCs w:val="16"/>
              </w:rPr>
              <w:t xml:space="preserve">  Continuita' e orientamento</w:t>
            </w:r>
          </w:p>
        </w:tc>
        <w:tc>
          <w:tcPr>
            <w:tcW w:w="2835" w:type="dxa"/>
          </w:tcPr>
          <w:p w:rsidR="00913267" w:rsidRDefault="00913267" w:rsidP="00913267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Lavorare a classi aperte tra i diversi ordini di scuola (classi ponte)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BF6F44">
              <w:rPr>
                <w:sz w:val="24"/>
                <w:szCs w:val="24"/>
              </w:rPr>
              <w:t xml:space="preserve"> </w:t>
            </w:r>
            <w:r w:rsidRPr="00BF6F44">
              <w:rPr>
                <w:sz w:val="16"/>
                <w:szCs w:val="16"/>
              </w:rPr>
              <w:t>Realizzare UdA/Eas comuni tra le classi ponte.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Orientamento strategico e organizzazione della scuola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sz w:val="16"/>
                <w:szCs w:val="16"/>
                <w:lang w:eastAsia="it-IT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D05AF3">
              <w:rPr>
                <w:sz w:val="16"/>
                <w:szCs w:val="16"/>
              </w:rPr>
              <w:t>Prosecuzione e ampliamento</w:t>
            </w:r>
            <w:r w:rsidRPr="00A918F5">
              <w:rPr>
                <w:sz w:val="16"/>
                <w:szCs w:val="16"/>
                <w:lang w:eastAsia="it-IT"/>
              </w:rPr>
              <w:t xml:space="preserve"> di attività di Peer</w:t>
            </w:r>
            <w:r>
              <w:rPr>
                <w:sz w:val="16"/>
                <w:szCs w:val="16"/>
                <w:lang w:eastAsia="it-IT"/>
              </w:rPr>
              <w:t xml:space="preserve"> Observation</w:t>
            </w:r>
            <w:r w:rsidRPr="00A918F5">
              <w:rPr>
                <w:sz w:val="16"/>
                <w:szCs w:val="16"/>
                <w:lang w:eastAsia="it-IT"/>
              </w:rPr>
              <w:t xml:space="preserve">  tra docenti dei diversi ordini di scuola.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  <w:lang w:eastAsia="it-IT"/>
              </w:rPr>
              <w:t xml:space="preserve"> </w:t>
            </w: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  <w:lang w:eastAsia="it-IT"/>
              </w:rPr>
              <w:t>Realizzare commissioni di lavoro  e dipartimenti verticali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913267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</w:t>
            </w:r>
            <w:r w:rsidRPr="00A918F5">
              <w:rPr>
                <w:sz w:val="16"/>
                <w:szCs w:val="16"/>
              </w:rPr>
              <w:t>Sviluppo e valorizzazione delle risorse umane</w:t>
            </w:r>
          </w:p>
        </w:tc>
        <w:tc>
          <w:tcPr>
            <w:tcW w:w="2835" w:type="dxa"/>
          </w:tcPr>
          <w:p w:rsidR="00913267" w:rsidRPr="00A918F5" w:rsidRDefault="00913267" w:rsidP="00913267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A918F5">
              <w:rPr>
                <w:b/>
                <w:sz w:val="16"/>
                <w:szCs w:val="16"/>
              </w:rPr>
              <w:sym w:font="Symbol" w:char="F092"/>
            </w:r>
            <w:r w:rsidRPr="00A918F5">
              <w:rPr>
                <w:b/>
                <w:sz w:val="16"/>
                <w:szCs w:val="16"/>
              </w:rPr>
              <w:t xml:space="preserve">   </w:t>
            </w:r>
            <w:r w:rsidRPr="00A918F5">
              <w:rPr>
                <w:sz w:val="16"/>
                <w:szCs w:val="16"/>
              </w:rPr>
              <w:t>Realizzare attività di aggiornamento, autoaggiornamento e formazione</w:t>
            </w:r>
            <w:r w:rsidRPr="00D05AF3">
              <w:rPr>
                <w:sz w:val="24"/>
                <w:szCs w:val="24"/>
              </w:rPr>
              <w:t xml:space="preserve"> </w:t>
            </w:r>
            <w:r w:rsidRPr="00D05AF3">
              <w:rPr>
                <w:sz w:val="16"/>
                <w:szCs w:val="16"/>
              </w:rPr>
              <w:t>e valutare la ricaduta nelle attività delle classi</w:t>
            </w:r>
            <w:r w:rsidRPr="00A918F5">
              <w:rPr>
                <w:sz w:val="16"/>
                <w:szCs w:val="16"/>
              </w:rPr>
              <w:t>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  <w:vMerge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913267" w:rsidRPr="00A918F5" w:rsidRDefault="00A70AB1" w:rsidP="0091326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Integrazione con il territorio e rapporti con le famiglie</w:t>
            </w:r>
          </w:p>
        </w:tc>
        <w:tc>
          <w:tcPr>
            <w:tcW w:w="2835" w:type="dxa"/>
          </w:tcPr>
          <w:p w:rsidR="00913267" w:rsidRDefault="00A70AB1" w:rsidP="00913267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A918F5">
              <w:rPr>
                <w:b/>
                <w:sz w:val="16"/>
                <w:szCs w:val="16"/>
              </w:rPr>
              <w:t xml:space="preserve">  </w:t>
            </w:r>
            <w:r w:rsidR="00913267" w:rsidRPr="00A918F5">
              <w:rPr>
                <w:sz w:val="16"/>
                <w:szCs w:val="16"/>
              </w:rPr>
              <w:t>Coinvolgere attivamente le famiglie nella condivisione dei percorsi educativi.</w:t>
            </w:r>
          </w:p>
          <w:p w:rsidR="00913267" w:rsidRPr="00A918F5" w:rsidRDefault="00A70AB1" w:rsidP="00913267">
            <w:pPr>
              <w:spacing w:line="24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X </w:t>
            </w:r>
            <w:r w:rsidR="00913267" w:rsidRPr="00D05AF3">
              <w:rPr>
                <w:sz w:val="16"/>
                <w:szCs w:val="16"/>
              </w:rPr>
              <w:t xml:space="preserve"> Partecipazione attiva delle famiglie </w:t>
            </w:r>
            <w:r w:rsidR="00913267" w:rsidRPr="00D05AF3">
              <w:rPr>
                <w:sz w:val="16"/>
                <w:szCs w:val="16"/>
              </w:rPr>
              <w:lastRenderedPageBreak/>
              <w:t>alle giornate a tema.</w:t>
            </w:r>
          </w:p>
        </w:tc>
        <w:tc>
          <w:tcPr>
            <w:tcW w:w="2560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lastRenderedPageBreak/>
              <w:t xml:space="preserve">Durata del progetto </w:t>
            </w:r>
          </w:p>
        </w:tc>
        <w:tc>
          <w:tcPr>
            <w:tcW w:w="7096" w:type="dxa"/>
            <w:gridSpan w:val="3"/>
          </w:tcPr>
          <w:p w:rsidR="00FD7DC4" w:rsidRPr="00130D85" w:rsidRDefault="004E246F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SEZIONI INFANZIA E </w:t>
            </w:r>
            <w:r w:rsidR="0012493E" w:rsidRPr="00130D85">
              <w:rPr>
                <w:sz w:val="18"/>
                <w:szCs w:val="16"/>
              </w:rPr>
              <w:t>CLASSI</w:t>
            </w:r>
            <w:r w:rsidR="00B425ED">
              <w:rPr>
                <w:sz w:val="18"/>
                <w:szCs w:val="16"/>
              </w:rPr>
              <w:t xml:space="preserve"> </w:t>
            </w:r>
            <w:r w:rsidR="0012493E" w:rsidRPr="00130D85">
              <w:rPr>
                <w:sz w:val="18"/>
                <w:szCs w:val="16"/>
              </w:rPr>
              <w:t xml:space="preserve"> 1^ E 2^</w:t>
            </w:r>
            <w:r w:rsidR="0050499B" w:rsidRPr="00130D85">
              <w:rPr>
                <w:sz w:val="18"/>
                <w:szCs w:val="16"/>
              </w:rPr>
              <w:t xml:space="preserve"> da Ottobre a</w:t>
            </w:r>
            <w:r w:rsidR="0012493E" w:rsidRPr="00130D85">
              <w:rPr>
                <w:sz w:val="18"/>
                <w:szCs w:val="16"/>
              </w:rPr>
              <w:t>d Aprile. Si svolgeranno 14 lezioni</w:t>
            </w:r>
            <w:r w:rsidR="0050499B" w:rsidRPr="00130D85">
              <w:rPr>
                <w:sz w:val="18"/>
                <w:szCs w:val="16"/>
              </w:rPr>
              <w:t xml:space="preserve"> nel plesso</w:t>
            </w:r>
            <w:r w:rsidR="0012493E" w:rsidRPr="00130D85">
              <w:rPr>
                <w:sz w:val="18"/>
                <w:szCs w:val="16"/>
              </w:rPr>
              <w:t xml:space="preserve"> con frequenza bisettimanale</w:t>
            </w:r>
            <w:r w:rsidR="0050499B" w:rsidRPr="00130D85">
              <w:rPr>
                <w:sz w:val="18"/>
                <w:szCs w:val="16"/>
              </w:rPr>
              <w:t>; saggio finale alle “4 casette “.</w:t>
            </w:r>
          </w:p>
          <w:p w:rsidR="0050499B" w:rsidRPr="00130D85" w:rsidRDefault="0050499B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130D85">
              <w:rPr>
                <w:sz w:val="18"/>
                <w:szCs w:val="16"/>
              </w:rPr>
              <w:t>CLASSI 3^, 4^ E 5^ il progetto prevede tre fasi:</w:t>
            </w:r>
          </w:p>
          <w:p w:rsidR="0050499B" w:rsidRPr="00130D85" w:rsidRDefault="0050499B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130D85">
              <w:rPr>
                <w:sz w:val="18"/>
                <w:szCs w:val="16"/>
              </w:rPr>
              <w:t>1^ fase: Ottobre, Novembre e Dicembre si svolgeranno 6 lezioni con frequenza bisettimanale</w:t>
            </w:r>
          </w:p>
          <w:p w:rsidR="0050499B" w:rsidRPr="00130D85" w:rsidRDefault="0050499B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130D85">
              <w:rPr>
                <w:sz w:val="18"/>
                <w:szCs w:val="16"/>
              </w:rPr>
              <w:t>2^ fase: Gennaio, Febbraio e Marzo (tot. 4 incontri)</w:t>
            </w:r>
            <w:r w:rsidR="00887647" w:rsidRPr="00130D85">
              <w:rPr>
                <w:sz w:val="18"/>
                <w:szCs w:val="16"/>
              </w:rPr>
              <w:t xml:space="preserve"> partite tra classi dello stesso plesso</w:t>
            </w:r>
          </w:p>
          <w:p w:rsidR="00887647" w:rsidRPr="00130D85" w:rsidRDefault="00887647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130D85">
              <w:rPr>
                <w:sz w:val="18"/>
                <w:szCs w:val="16"/>
              </w:rPr>
              <w:t>3^ fase: Aprile (2 incontri) partite presso il campo centrale “4 casette”</w:t>
            </w:r>
          </w:p>
          <w:p w:rsidR="00887647" w:rsidRPr="00130D85" w:rsidRDefault="00887647" w:rsidP="0012493E">
            <w:pPr>
              <w:spacing w:after="0" w:line="240" w:lineRule="auto"/>
              <w:jc w:val="both"/>
              <w:rPr>
                <w:sz w:val="18"/>
                <w:szCs w:val="16"/>
              </w:rPr>
            </w:pPr>
            <w:r w:rsidRPr="00130D85">
              <w:rPr>
                <w:sz w:val="18"/>
                <w:szCs w:val="16"/>
              </w:rPr>
              <w:t>4^ fase fine Aprile/ prima metà di Maggio (da definire) finale torneo a squadre oppure attività opzionale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Classe/i o gruppo/i alunni</w:t>
            </w:r>
            <w:r>
              <w:rPr>
                <w:b/>
              </w:rPr>
              <w:t xml:space="preserve"> e plesso</w:t>
            </w:r>
          </w:p>
        </w:tc>
        <w:tc>
          <w:tcPr>
            <w:tcW w:w="7096" w:type="dxa"/>
            <w:gridSpan w:val="3"/>
          </w:tcPr>
          <w:p w:rsidR="005F4FC8" w:rsidRDefault="00B425ED" w:rsidP="0091326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</w:t>
            </w:r>
            <w:r w:rsidRPr="005F4FC8">
              <w:rPr>
                <w:sz w:val="20"/>
                <w:szCs w:val="16"/>
              </w:rPr>
              <w:t xml:space="preserve">lesso </w:t>
            </w:r>
            <w:r>
              <w:rPr>
                <w:sz w:val="20"/>
                <w:szCs w:val="16"/>
              </w:rPr>
              <w:t>“</w:t>
            </w:r>
            <w:r w:rsidRPr="005F4FC8">
              <w:rPr>
                <w:sz w:val="20"/>
                <w:szCs w:val="16"/>
              </w:rPr>
              <w:t>Acqua del Turco</w:t>
            </w:r>
            <w:r>
              <w:rPr>
                <w:sz w:val="20"/>
                <w:szCs w:val="16"/>
              </w:rPr>
              <w:t>”</w:t>
            </w:r>
          </w:p>
          <w:p w:rsidR="00B425ED" w:rsidRDefault="00B425ED" w:rsidP="0091326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Infanzia: </w:t>
            </w:r>
            <w:r w:rsidR="00AB5155">
              <w:rPr>
                <w:sz w:val="20"/>
                <w:szCs w:val="16"/>
              </w:rPr>
              <w:t>solo 5 anni 1^sez.-2^sez.-4^sez.-5^sez.</w:t>
            </w:r>
            <w:bookmarkStart w:id="0" w:name="_GoBack"/>
            <w:bookmarkEnd w:id="0"/>
          </w:p>
          <w:p w:rsidR="00B425ED" w:rsidRDefault="00B425ED" w:rsidP="00B425E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Primaria:</w:t>
            </w:r>
            <w:r w:rsidR="004E246F">
              <w:rPr>
                <w:sz w:val="20"/>
                <w:szCs w:val="16"/>
              </w:rPr>
              <w:t xml:space="preserve"> 1</w:t>
            </w:r>
            <w:r>
              <w:rPr>
                <w:sz w:val="20"/>
                <w:szCs w:val="16"/>
              </w:rPr>
              <w:t>A–</w:t>
            </w:r>
            <w:r w:rsidR="004E246F">
              <w:rPr>
                <w:sz w:val="20"/>
                <w:szCs w:val="16"/>
              </w:rPr>
              <w:t>1</w:t>
            </w:r>
            <w:r>
              <w:rPr>
                <w:sz w:val="20"/>
                <w:szCs w:val="16"/>
              </w:rPr>
              <w:t>B–</w:t>
            </w:r>
            <w:r w:rsidR="004E246F">
              <w:rPr>
                <w:sz w:val="20"/>
                <w:szCs w:val="16"/>
              </w:rPr>
              <w:t>2</w:t>
            </w:r>
            <w:r>
              <w:rPr>
                <w:sz w:val="20"/>
                <w:szCs w:val="16"/>
              </w:rPr>
              <w:t>A–</w:t>
            </w:r>
            <w:r w:rsidR="004E246F">
              <w:rPr>
                <w:sz w:val="20"/>
                <w:szCs w:val="16"/>
              </w:rPr>
              <w:t>2</w:t>
            </w:r>
            <w:r>
              <w:rPr>
                <w:sz w:val="20"/>
                <w:szCs w:val="16"/>
              </w:rPr>
              <w:t>B–</w:t>
            </w:r>
            <w:r w:rsidR="004E246F">
              <w:rPr>
                <w:sz w:val="20"/>
                <w:szCs w:val="16"/>
              </w:rPr>
              <w:t>3</w:t>
            </w:r>
            <w:r>
              <w:rPr>
                <w:sz w:val="20"/>
                <w:szCs w:val="16"/>
              </w:rPr>
              <w:t>A–</w:t>
            </w:r>
            <w:r w:rsidR="004E246F">
              <w:rPr>
                <w:sz w:val="20"/>
                <w:szCs w:val="16"/>
              </w:rPr>
              <w:t>3</w:t>
            </w:r>
            <w:r w:rsidR="00A70AB1" w:rsidRPr="005F4FC8">
              <w:rPr>
                <w:sz w:val="20"/>
                <w:szCs w:val="16"/>
              </w:rPr>
              <w:t>B</w:t>
            </w:r>
            <w:r w:rsidR="004E246F">
              <w:rPr>
                <w:sz w:val="20"/>
                <w:szCs w:val="16"/>
              </w:rPr>
              <w:t>–3C–4A–4B–5A–5</w:t>
            </w:r>
            <w:r w:rsidR="00C647BD">
              <w:rPr>
                <w:sz w:val="20"/>
                <w:szCs w:val="16"/>
              </w:rPr>
              <w:t xml:space="preserve">B </w:t>
            </w:r>
          </w:p>
          <w:p w:rsidR="00B425ED" w:rsidRDefault="00B425ED" w:rsidP="00B425E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Plesso “Ivana Gregoretti”</w:t>
            </w:r>
          </w:p>
          <w:p w:rsidR="00B425ED" w:rsidRDefault="00B425ED" w:rsidP="00B425E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Infanzia: solo 5 anni 1^sez.-2^sez.-3^sez.-4^sez.</w:t>
            </w:r>
          </w:p>
          <w:p w:rsidR="00913267" w:rsidRPr="005F4FC8" w:rsidRDefault="00B425ED" w:rsidP="00B425ED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Primaria: 1A-</w:t>
            </w:r>
            <w:r w:rsidR="004E246F">
              <w:rPr>
                <w:sz w:val="20"/>
                <w:szCs w:val="16"/>
              </w:rPr>
              <w:t>1B-1C-2A-2B-3A-3B-3C-4A-4B-5A-5B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Attività previste</w:t>
            </w:r>
          </w:p>
        </w:tc>
        <w:tc>
          <w:tcPr>
            <w:tcW w:w="7096" w:type="dxa"/>
            <w:gridSpan w:val="3"/>
          </w:tcPr>
          <w:p w:rsidR="009267C1" w:rsidRPr="00EF0790" w:rsidRDefault="00242FB9" w:rsidP="0088764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Sezioni infanzia e c</w:t>
            </w:r>
            <w:r w:rsidR="009267C1" w:rsidRPr="00EF0790">
              <w:rPr>
                <w:sz w:val="20"/>
                <w:szCs w:val="16"/>
              </w:rPr>
              <w:t>lassi 1^: alfabetizzazione motoria; sviluppo schemi motori di base e posturali; educazione allo sviluppo delle capacità senso-percettive; conoscenza e utilizzo della palla.</w:t>
            </w:r>
          </w:p>
          <w:p w:rsidR="00913267" w:rsidRPr="00EF0790" w:rsidRDefault="009267C1" w:rsidP="0088764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EF0790">
              <w:rPr>
                <w:sz w:val="20"/>
                <w:szCs w:val="16"/>
              </w:rPr>
              <w:t>Classi 2^ e 3^: sviluppo schemi motori di base e posturali; educazione allo sviluppo delle capacità senso-percettive; sviluppo delle capacità coordinative; conoscenza del proprio corpo in funzione dello spazio e del tempo.</w:t>
            </w:r>
          </w:p>
          <w:p w:rsidR="009267C1" w:rsidRPr="00EF0790" w:rsidRDefault="009267C1" w:rsidP="0088764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EF0790">
              <w:rPr>
                <w:sz w:val="20"/>
                <w:szCs w:val="16"/>
              </w:rPr>
              <w:t>Classi 4^ e 5^: consolidamento e utilizzo funzionale schemi motori di base e posturali e delle capacità senso-percettive; conoscenza ed utilizzo del proprio corpo in funzione dello spazio, del tempo, degli altri e del gioco.</w:t>
            </w: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Risorse finanziarie necessarie</w:t>
            </w:r>
          </w:p>
        </w:tc>
        <w:tc>
          <w:tcPr>
            <w:tcW w:w="7096" w:type="dxa"/>
            <w:gridSpan w:val="3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Eventuali costi previsti per materiali </w:t>
            </w:r>
          </w:p>
          <w:p w:rsidR="00913267" w:rsidRPr="00A918F5" w:rsidRDefault="00913267" w:rsidP="0091326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913267" w:rsidRPr="00A918F5" w:rsidTr="00B92F47">
        <w:trPr>
          <w:trHeight w:val="425"/>
          <w:jc w:val="center"/>
        </w:trPr>
        <w:tc>
          <w:tcPr>
            <w:tcW w:w="1768" w:type="dxa"/>
          </w:tcPr>
          <w:p w:rsidR="00913267" w:rsidRPr="00A918F5" w:rsidRDefault="00913267" w:rsidP="0091326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Docente referente </w:t>
            </w:r>
          </w:p>
        </w:tc>
        <w:tc>
          <w:tcPr>
            <w:tcW w:w="7096" w:type="dxa"/>
            <w:gridSpan w:val="3"/>
          </w:tcPr>
          <w:p w:rsidR="00913267" w:rsidRDefault="000B355B" w:rsidP="0091326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F257BD">
              <w:rPr>
                <w:sz w:val="20"/>
                <w:szCs w:val="16"/>
              </w:rPr>
              <w:t>ZITARELLI DEBORA</w:t>
            </w:r>
            <w:r w:rsidR="003244CD">
              <w:rPr>
                <w:sz w:val="20"/>
                <w:szCs w:val="16"/>
              </w:rPr>
              <w:t xml:space="preserve"> plesso </w:t>
            </w:r>
            <w:r w:rsidR="00C63D1A">
              <w:rPr>
                <w:sz w:val="20"/>
                <w:szCs w:val="16"/>
              </w:rPr>
              <w:t>“</w:t>
            </w:r>
            <w:r w:rsidR="003244CD">
              <w:rPr>
                <w:sz w:val="20"/>
                <w:szCs w:val="16"/>
              </w:rPr>
              <w:t>Acqua del Turco</w:t>
            </w:r>
            <w:r w:rsidR="00C63D1A">
              <w:rPr>
                <w:sz w:val="20"/>
                <w:szCs w:val="16"/>
              </w:rPr>
              <w:t>”</w:t>
            </w:r>
          </w:p>
          <w:p w:rsidR="003244CD" w:rsidRPr="000B355B" w:rsidRDefault="003244CD" w:rsidP="009132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LAURIA ANNA plesso </w:t>
            </w:r>
            <w:r w:rsidR="00C63D1A">
              <w:rPr>
                <w:sz w:val="20"/>
                <w:szCs w:val="16"/>
              </w:rPr>
              <w:t>“</w:t>
            </w:r>
            <w:r>
              <w:rPr>
                <w:sz w:val="20"/>
                <w:szCs w:val="16"/>
              </w:rPr>
              <w:t>Ivana Gregoretti</w:t>
            </w:r>
            <w:r w:rsidR="00C63D1A">
              <w:rPr>
                <w:sz w:val="20"/>
                <w:szCs w:val="16"/>
              </w:rPr>
              <w:t>”</w:t>
            </w:r>
          </w:p>
        </w:tc>
      </w:tr>
      <w:tr w:rsidR="00B92F47" w:rsidRPr="00A918F5" w:rsidTr="00B92F47">
        <w:trPr>
          <w:trHeight w:val="425"/>
          <w:jc w:val="center"/>
        </w:trPr>
        <w:tc>
          <w:tcPr>
            <w:tcW w:w="1768" w:type="dxa"/>
          </w:tcPr>
          <w:p w:rsidR="00B92F47" w:rsidRPr="00A918F5" w:rsidRDefault="00B92F47" w:rsidP="00B92F4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>Docente/i   coinvolto/i</w:t>
            </w:r>
          </w:p>
        </w:tc>
        <w:tc>
          <w:tcPr>
            <w:tcW w:w="7096" w:type="dxa"/>
            <w:gridSpan w:val="3"/>
          </w:tcPr>
          <w:p w:rsidR="00B92F47" w:rsidRPr="0086517B" w:rsidRDefault="00B92F47" w:rsidP="00B92F47">
            <w:pPr>
              <w:spacing w:after="0" w:line="240" w:lineRule="auto"/>
              <w:jc w:val="both"/>
              <w:rPr>
                <w:sz w:val="20"/>
              </w:rPr>
            </w:pPr>
            <w:r w:rsidRPr="0086517B">
              <w:rPr>
                <w:sz w:val="20"/>
              </w:rPr>
              <w:t>Insegnanti</w:t>
            </w:r>
            <w:r>
              <w:rPr>
                <w:sz w:val="20"/>
              </w:rPr>
              <w:t xml:space="preserve"> di classe</w:t>
            </w:r>
            <w:r w:rsidRPr="0086517B">
              <w:rPr>
                <w:sz w:val="20"/>
              </w:rPr>
              <w:t xml:space="preserve"> di ed. fisica e insegnanti di soste</w:t>
            </w:r>
            <w:r>
              <w:rPr>
                <w:sz w:val="20"/>
              </w:rPr>
              <w:t xml:space="preserve">gno che seguono i bambini nell’ </w:t>
            </w:r>
            <w:r w:rsidRPr="0086517B">
              <w:rPr>
                <w:sz w:val="20"/>
              </w:rPr>
              <w:t>attivita’ motoria,</w:t>
            </w:r>
            <w:r>
              <w:rPr>
                <w:sz w:val="20"/>
              </w:rPr>
              <w:t xml:space="preserve"> con Istruttori Nazionali Minibasket.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</w:tc>
      </w:tr>
      <w:tr w:rsidR="00B92F47" w:rsidRPr="00A918F5" w:rsidTr="00B92F47">
        <w:trPr>
          <w:trHeight w:val="788"/>
          <w:jc w:val="center"/>
        </w:trPr>
        <w:tc>
          <w:tcPr>
            <w:tcW w:w="1768" w:type="dxa"/>
            <w:vMerge w:val="restart"/>
          </w:tcPr>
          <w:p w:rsidR="00B92F47" w:rsidRPr="00A918F5" w:rsidRDefault="00B92F47" w:rsidP="00B92F47">
            <w:pPr>
              <w:spacing w:after="0" w:line="240" w:lineRule="auto"/>
              <w:jc w:val="both"/>
              <w:rPr>
                <w:b/>
              </w:rPr>
            </w:pPr>
            <w:r w:rsidRPr="00A918F5">
              <w:rPr>
                <w:b/>
              </w:rPr>
              <w:t xml:space="preserve">Risorse umane (ore)  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 xml:space="preserve">Indicare il numero di ore  prevedibilmente necessarie    per ciascun docente oltre l’orario 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096" w:type="dxa"/>
            <w:gridSpan w:val="3"/>
          </w:tcPr>
          <w:p w:rsidR="00B92F47" w:rsidRPr="00A918F5" w:rsidRDefault="00B92F47" w:rsidP="00B92F47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B92F47" w:rsidRDefault="00B92F47" w:rsidP="00B92F4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p</w:t>
            </w:r>
            <w:r w:rsidRPr="002167A1">
              <w:rPr>
                <w:sz w:val="16"/>
                <w:szCs w:val="16"/>
              </w:rPr>
              <w:t xml:space="preserve">rogrammazione </w:t>
            </w:r>
          </w:p>
          <w:p w:rsidR="00B92F47" w:rsidRPr="002167A1" w:rsidRDefault="00B92F47" w:rsidP="00B92F47">
            <w:pPr>
              <w:pStyle w:val="Paragrafoelenco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Attività di d</w:t>
            </w:r>
            <w:r w:rsidRPr="002167A1">
              <w:rPr>
                <w:sz w:val="16"/>
                <w:szCs w:val="16"/>
              </w:rPr>
              <w:t xml:space="preserve">ocenza </w:t>
            </w:r>
            <w:r>
              <w:rPr>
                <w:sz w:val="16"/>
                <w:szCs w:val="16"/>
              </w:rPr>
              <w:t>(</w:t>
            </w:r>
            <w:r w:rsidRPr="002167A1">
              <w:rPr>
                <w:sz w:val="16"/>
                <w:szCs w:val="16"/>
              </w:rPr>
              <w:t>in orario curricolare</w:t>
            </w:r>
            <w:r>
              <w:rPr>
                <w:sz w:val="16"/>
                <w:szCs w:val="16"/>
              </w:rPr>
              <w:t xml:space="preserve"> per degli alunni, </w:t>
            </w:r>
            <w:r w:rsidRPr="00A918F5">
              <w:rPr>
                <w:sz w:val="16"/>
                <w:szCs w:val="16"/>
              </w:rPr>
              <w:t>extracurricolare</w:t>
            </w:r>
            <w:r>
              <w:rPr>
                <w:sz w:val="16"/>
                <w:szCs w:val="16"/>
              </w:rPr>
              <w:t xml:space="preserve"> per i docenti) </w:t>
            </w:r>
            <w:r w:rsidRPr="002167A1">
              <w:rPr>
                <w:sz w:val="16"/>
                <w:szCs w:val="16"/>
              </w:rPr>
              <w:t>: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B92F47" w:rsidRPr="00A918F5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B92F47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 (specificare attività:........................)</w:t>
            </w:r>
          </w:p>
          <w:p w:rsidR="00B92F47" w:rsidRPr="00A918F5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</w:p>
          <w:p w:rsidR="00B92F47" w:rsidRPr="00A918F5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B92F47" w:rsidRPr="00A918F5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.............................................................................</w:t>
            </w:r>
            <w:r>
              <w:rPr>
                <w:sz w:val="16"/>
                <w:szCs w:val="16"/>
              </w:rPr>
              <w:t>..........................................................................</w:t>
            </w:r>
            <w:r w:rsidRPr="00A918F5">
              <w:rPr>
                <w:sz w:val="16"/>
                <w:szCs w:val="16"/>
              </w:rPr>
              <w:t>.....................</w:t>
            </w:r>
          </w:p>
          <w:p w:rsidR="00B92F47" w:rsidRPr="00A918F5" w:rsidRDefault="00B92F47" w:rsidP="00B92F47">
            <w:pPr>
              <w:spacing w:after="0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B92F47" w:rsidRPr="00A918F5" w:rsidTr="00B92F47">
        <w:trPr>
          <w:trHeight w:val="765"/>
          <w:jc w:val="center"/>
        </w:trPr>
        <w:tc>
          <w:tcPr>
            <w:tcW w:w="1768" w:type="dxa"/>
            <w:vMerge/>
          </w:tcPr>
          <w:p w:rsidR="00B92F47" w:rsidRPr="00A918F5" w:rsidRDefault="00B92F47" w:rsidP="00B92F47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7096" w:type="dxa"/>
            <w:gridSpan w:val="3"/>
          </w:tcPr>
          <w:p w:rsidR="00B92F47" w:rsidRPr="002167A1" w:rsidRDefault="00B92F47" w:rsidP="00B92F47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sz w:val="16"/>
                <w:szCs w:val="16"/>
              </w:rPr>
            </w:pPr>
            <w:r w:rsidRPr="002167A1">
              <w:rPr>
                <w:sz w:val="16"/>
                <w:szCs w:val="16"/>
              </w:rPr>
              <w:t>Docenza</w:t>
            </w:r>
            <w:r>
              <w:rPr>
                <w:sz w:val="16"/>
                <w:szCs w:val="16"/>
              </w:rPr>
              <w:t xml:space="preserve"> (</w:t>
            </w:r>
            <w:r w:rsidRPr="002167A1">
              <w:rPr>
                <w:sz w:val="16"/>
                <w:szCs w:val="16"/>
              </w:rPr>
              <w:t>in orario extracurricolare</w:t>
            </w:r>
            <w:r>
              <w:rPr>
                <w:sz w:val="16"/>
                <w:szCs w:val="16"/>
              </w:rPr>
              <w:t xml:space="preserve"> per gli alunni e per i docenti)</w:t>
            </w:r>
            <w:r w:rsidRPr="002167A1">
              <w:rPr>
                <w:sz w:val="16"/>
                <w:szCs w:val="16"/>
              </w:rPr>
              <w:t>: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 xml:space="preserve">Docente ____________________________________ore  ___________ </w:t>
            </w:r>
          </w:p>
          <w:p w:rsidR="00B92F47" w:rsidRPr="00A918F5" w:rsidRDefault="00B92F47" w:rsidP="00B92F4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Docente ____________________________________ore  ___________</w:t>
            </w:r>
          </w:p>
          <w:p w:rsidR="00B92F47" w:rsidRPr="00A918F5" w:rsidRDefault="00B92F47" w:rsidP="00B92F47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.................................................................................................................</w:t>
            </w:r>
          </w:p>
          <w:p w:rsidR="00B92F47" w:rsidRPr="00A918F5" w:rsidRDefault="00B92F47" w:rsidP="00B92F47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i/>
                <w:sz w:val="16"/>
                <w:szCs w:val="16"/>
              </w:rPr>
              <w:t>.............................................................................</w:t>
            </w:r>
            <w:r>
              <w:rPr>
                <w:i/>
                <w:sz w:val="16"/>
                <w:szCs w:val="16"/>
              </w:rPr>
              <w:t>.....</w:t>
            </w:r>
            <w:r w:rsidRPr="00A918F5">
              <w:rPr>
                <w:i/>
                <w:sz w:val="16"/>
                <w:szCs w:val="16"/>
              </w:rPr>
              <w:t>...............................</w:t>
            </w:r>
          </w:p>
          <w:p w:rsidR="00B92F47" w:rsidRPr="00A918F5" w:rsidRDefault="00B92F47" w:rsidP="00B92F47">
            <w:pPr>
              <w:spacing w:after="0"/>
              <w:jc w:val="both"/>
              <w:rPr>
                <w:i/>
                <w:sz w:val="16"/>
                <w:szCs w:val="16"/>
              </w:rPr>
            </w:pPr>
            <w:r w:rsidRPr="00A918F5">
              <w:rPr>
                <w:sz w:val="16"/>
                <w:szCs w:val="16"/>
              </w:rPr>
              <w:t>Totale docenti.......................  Totale ore.......................</w:t>
            </w:r>
          </w:p>
        </w:tc>
      </w:tr>
      <w:tr w:rsidR="00B92F47" w:rsidRPr="00A918F5" w:rsidTr="00627257">
        <w:trPr>
          <w:trHeight w:val="651"/>
          <w:jc w:val="center"/>
        </w:trPr>
        <w:tc>
          <w:tcPr>
            <w:tcW w:w="1768" w:type="dxa"/>
          </w:tcPr>
          <w:p w:rsidR="00B92F47" w:rsidRPr="00A918F5" w:rsidRDefault="00B92F47" w:rsidP="00B92F47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Altre risorse necessarie, spazi</w:t>
            </w:r>
          </w:p>
        </w:tc>
        <w:tc>
          <w:tcPr>
            <w:tcW w:w="7096" w:type="dxa"/>
            <w:gridSpan w:val="3"/>
          </w:tcPr>
          <w:p w:rsidR="00B92F47" w:rsidRDefault="00B92F47" w:rsidP="00B92F4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C21D39">
              <w:rPr>
                <w:sz w:val="20"/>
                <w:szCs w:val="16"/>
              </w:rPr>
              <w:t xml:space="preserve">Palestra della scuola di </w:t>
            </w:r>
            <w:r w:rsidR="002A5281">
              <w:rPr>
                <w:sz w:val="20"/>
                <w:szCs w:val="16"/>
              </w:rPr>
              <w:t>“</w:t>
            </w:r>
            <w:r w:rsidRPr="00C21D39">
              <w:rPr>
                <w:sz w:val="20"/>
                <w:szCs w:val="16"/>
              </w:rPr>
              <w:t>Acqua Del Turco</w:t>
            </w:r>
            <w:r w:rsidR="002A5281">
              <w:rPr>
                <w:sz w:val="20"/>
                <w:szCs w:val="16"/>
              </w:rPr>
              <w:t>”</w:t>
            </w:r>
          </w:p>
          <w:p w:rsidR="000D57AF" w:rsidRPr="00C21D39" w:rsidRDefault="000D57AF" w:rsidP="00B92F47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Palestra della scuola </w:t>
            </w:r>
            <w:r w:rsidR="002A5281">
              <w:rPr>
                <w:sz w:val="20"/>
                <w:szCs w:val="16"/>
              </w:rPr>
              <w:t>“</w:t>
            </w:r>
            <w:r>
              <w:rPr>
                <w:sz w:val="20"/>
                <w:szCs w:val="16"/>
              </w:rPr>
              <w:t>Ivana Gregoretti</w:t>
            </w:r>
            <w:r w:rsidR="002A5281">
              <w:rPr>
                <w:sz w:val="20"/>
                <w:szCs w:val="16"/>
              </w:rPr>
              <w:t>”</w:t>
            </w:r>
          </w:p>
          <w:p w:rsidR="00B92F47" w:rsidRPr="00C21D39" w:rsidRDefault="00B92F47" w:rsidP="00B92F47">
            <w:pPr>
              <w:spacing w:after="0" w:line="240" w:lineRule="auto"/>
              <w:jc w:val="both"/>
              <w:rPr>
                <w:sz w:val="20"/>
                <w:szCs w:val="16"/>
              </w:rPr>
            </w:pPr>
          </w:p>
        </w:tc>
      </w:tr>
      <w:tr w:rsidR="00B92F47" w:rsidRPr="00A918F5" w:rsidTr="00B92F47">
        <w:trPr>
          <w:trHeight w:val="425"/>
          <w:jc w:val="center"/>
        </w:trPr>
        <w:tc>
          <w:tcPr>
            <w:tcW w:w="1768" w:type="dxa"/>
          </w:tcPr>
          <w:p w:rsidR="00B92F47" w:rsidRPr="00A918F5" w:rsidRDefault="00B92F47" w:rsidP="00B92F47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Enti/Istituzioni coinvolti</w:t>
            </w:r>
          </w:p>
        </w:tc>
        <w:tc>
          <w:tcPr>
            <w:tcW w:w="7096" w:type="dxa"/>
            <w:gridSpan w:val="3"/>
          </w:tcPr>
          <w:p w:rsidR="00B92F47" w:rsidRPr="00AD2BEC" w:rsidRDefault="003307A6" w:rsidP="00B92F4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A.S.D. </w:t>
            </w:r>
            <w:r w:rsidR="00AD2BEC" w:rsidRPr="00627257">
              <w:rPr>
                <w:sz w:val="20"/>
                <w:szCs w:val="16"/>
              </w:rPr>
              <w:t>Anzio basket club</w:t>
            </w:r>
          </w:p>
        </w:tc>
      </w:tr>
      <w:tr w:rsidR="00B00311" w:rsidRPr="00A918F5" w:rsidTr="00B92F47">
        <w:trPr>
          <w:trHeight w:val="425"/>
          <w:jc w:val="center"/>
        </w:trPr>
        <w:tc>
          <w:tcPr>
            <w:tcW w:w="1768" w:type="dxa"/>
          </w:tcPr>
          <w:p w:rsidR="00B00311" w:rsidRPr="00A918F5" w:rsidRDefault="00B00311" w:rsidP="00B00311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Indicatori utilizzati per la verifica dei risultati finali</w:t>
            </w:r>
          </w:p>
        </w:tc>
        <w:tc>
          <w:tcPr>
            <w:tcW w:w="7096" w:type="dxa"/>
            <w:gridSpan w:val="3"/>
          </w:tcPr>
          <w:p w:rsidR="00B00311" w:rsidRPr="005E37B5" w:rsidRDefault="00B00311" w:rsidP="00B0031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 w:rsidRPr="005E37B5">
              <w:rPr>
                <w:sz w:val="20"/>
                <w:szCs w:val="16"/>
              </w:rPr>
              <w:t>•</w:t>
            </w:r>
            <w:r w:rsidRPr="005E37B5">
              <w:rPr>
                <w:sz w:val="20"/>
                <w:szCs w:val="16"/>
              </w:rPr>
              <w:tab/>
              <w:t>Monitoraggio del miglioramento delle capacita’ motorie di base.</w:t>
            </w:r>
          </w:p>
          <w:p w:rsidR="00B00311" w:rsidRDefault="00B00311" w:rsidP="00B003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  <w:r w:rsidRPr="005E37B5">
              <w:rPr>
                <w:sz w:val="20"/>
                <w:szCs w:val="16"/>
              </w:rPr>
              <w:t>•</w:t>
            </w:r>
            <w:r w:rsidRPr="005E37B5">
              <w:rPr>
                <w:sz w:val="20"/>
                <w:szCs w:val="16"/>
              </w:rPr>
              <w:tab/>
              <w:t>Miglioramento dei comportamenti e del rispetto di cose e persone</w:t>
            </w:r>
            <w:r w:rsidRPr="005E37B5">
              <w:rPr>
                <w:i/>
                <w:sz w:val="16"/>
                <w:szCs w:val="16"/>
              </w:rPr>
              <w:t>.</w:t>
            </w:r>
          </w:p>
          <w:p w:rsidR="008F49B0" w:rsidRDefault="008F49B0" w:rsidP="00B00311">
            <w:pPr>
              <w:spacing w:after="0" w:line="240" w:lineRule="auto"/>
              <w:jc w:val="both"/>
              <w:rPr>
                <w:i/>
                <w:sz w:val="16"/>
                <w:szCs w:val="16"/>
              </w:rPr>
            </w:pPr>
          </w:p>
          <w:p w:rsidR="008F49B0" w:rsidRPr="008F49B0" w:rsidRDefault="008F49B0" w:rsidP="00B0031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27257">
              <w:rPr>
                <w:sz w:val="20"/>
                <w:szCs w:val="16"/>
              </w:rPr>
              <w:t>L’attività sarà verificata con cadenza mensile in stretta collaborazione con i docenti.</w:t>
            </w:r>
          </w:p>
        </w:tc>
      </w:tr>
      <w:tr w:rsidR="00B00311" w:rsidRPr="00A918F5" w:rsidTr="00B92F47">
        <w:trPr>
          <w:trHeight w:val="425"/>
          <w:jc w:val="center"/>
        </w:trPr>
        <w:tc>
          <w:tcPr>
            <w:tcW w:w="1768" w:type="dxa"/>
          </w:tcPr>
          <w:p w:rsidR="00B00311" w:rsidRPr="00A918F5" w:rsidRDefault="00B00311" w:rsidP="00B00311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t>Stati di avanzamento</w:t>
            </w:r>
          </w:p>
        </w:tc>
        <w:tc>
          <w:tcPr>
            <w:tcW w:w="7096" w:type="dxa"/>
            <w:gridSpan w:val="3"/>
          </w:tcPr>
          <w:p w:rsidR="00B00311" w:rsidRPr="009C72A0" w:rsidRDefault="00585B67" w:rsidP="00B0031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Anno scolastico 2019/2020</w:t>
            </w:r>
          </w:p>
          <w:p w:rsidR="00B00311" w:rsidRPr="009C72A0" w:rsidRDefault="00B00311" w:rsidP="00B00311">
            <w:pPr>
              <w:spacing w:after="0" w:line="240" w:lineRule="auto"/>
              <w:jc w:val="both"/>
              <w:rPr>
                <w:i/>
                <w:sz w:val="20"/>
                <w:szCs w:val="16"/>
              </w:rPr>
            </w:pPr>
          </w:p>
        </w:tc>
      </w:tr>
      <w:tr w:rsidR="00B00311" w:rsidRPr="00A918F5" w:rsidTr="00B92F47">
        <w:trPr>
          <w:trHeight w:val="425"/>
          <w:jc w:val="center"/>
        </w:trPr>
        <w:tc>
          <w:tcPr>
            <w:tcW w:w="1768" w:type="dxa"/>
          </w:tcPr>
          <w:p w:rsidR="00B00311" w:rsidRPr="00A918F5" w:rsidRDefault="00B00311" w:rsidP="00B00311">
            <w:pPr>
              <w:spacing w:after="0" w:line="240" w:lineRule="auto"/>
              <w:rPr>
                <w:b/>
              </w:rPr>
            </w:pPr>
            <w:r w:rsidRPr="00A918F5">
              <w:rPr>
                <w:b/>
              </w:rPr>
              <w:lastRenderedPageBreak/>
              <w:t xml:space="preserve">Prodotto finale </w:t>
            </w:r>
          </w:p>
        </w:tc>
        <w:tc>
          <w:tcPr>
            <w:tcW w:w="7096" w:type="dxa"/>
            <w:gridSpan w:val="3"/>
          </w:tcPr>
          <w:p w:rsidR="00B00311" w:rsidRDefault="000D57AF" w:rsidP="00B00311">
            <w:pPr>
              <w:spacing w:after="0" w:line="240" w:lineRule="auto"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Sezioni infanzia e c</w:t>
            </w:r>
            <w:r w:rsidR="00130D85">
              <w:rPr>
                <w:sz w:val="20"/>
                <w:szCs w:val="16"/>
              </w:rPr>
              <w:t xml:space="preserve">lassi </w:t>
            </w:r>
            <w:r w:rsidR="003307A6">
              <w:rPr>
                <w:sz w:val="20"/>
                <w:szCs w:val="16"/>
              </w:rPr>
              <w:t>1^ e 2^ saggio finale alle “4 casette”</w:t>
            </w:r>
          </w:p>
          <w:p w:rsidR="003307A6" w:rsidRPr="00B00311" w:rsidRDefault="00130D85" w:rsidP="00B0031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20"/>
                <w:szCs w:val="16"/>
              </w:rPr>
              <w:t xml:space="preserve">Classi </w:t>
            </w:r>
            <w:r w:rsidR="003307A6">
              <w:rPr>
                <w:sz w:val="20"/>
                <w:szCs w:val="16"/>
              </w:rPr>
              <w:t>3^, 4^ e 5^ torneo a squadre</w:t>
            </w:r>
          </w:p>
        </w:tc>
      </w:tr>
    </w:tbl>
    <w:p w:rsidR="00D53DC3" w:rsidRPr="00A918F5" w:rsidRDefault="00D53DC3" w:rsidP="00FD7CEA">
      <w:pPr>
        <w:jc w:val="both"/>
        <w:rPr>
          <w:i/>
        </w:rPr>
      </w:pPr>
    </w:p>
    <w:p w:rsidR="00D53DC3" w:rsidRPr="00144E86" w:rsidRDefault="009367F6" w:rsidP="00144E86">
      <w:pPr>
        <w:jc w:val="both"/>
        <w:rPr>
          <w:i/>
        </w:rPr>
      </w:pPr>
      <w:r>
        <w:rPr>
          <w:i/>
        </w:rPr>
        <w:t xml:space="preserve">       </w:t>
      </w:r>
      <w:r w:rsidR="00BB0D1C">
        <w:rPr>
          <w:i/>
        </w:rPr>
        <w:t xml:space="preserve">                </w:t>
      </w:r>
      <w:r>
        <w:rPr>
          <w:i/>
        </w:rPr>
        <w:t xml:space="preserve">    </w:t>
      </w:r>
      <w:r w:rsidR="000C01F6">
        <w:rPr>
          <w:i/>
        </w:rPr>
        <w:t>Anzio, 14/10/19</w:t>
      </w:r>
      <w:r w:rsidR="00CD3207">
        <w:rPr>
          <w:i/>
        </w:rPr>
        <w:t xml:space="preserve">  </w:t>
      </w:r>
      <w:r w:rsidR="00D53DC3" w:rsidRPr="00A918F5">
        <w:rPr>
          <w:i/>
        </w:rPr>
        <w:t xml:space="preserve">                                                          </w:t>
      </w:r>
      <w:r w:rsidR="00946C1D" w:rsidRPr="00A918F5">
        <w:rPr>
          <w:i/>
        </w:rPr>
        <w:t>I</w:t>
      </w:r>
      <w:r w:rsidR="00DA02A8">
        <w:rPr>
          <w:i/>
        </w:rPr>
        <w:t xml:space="preserve">l </w:t>
      </w:r>
      <w:r w:rsidR="00CD3207">
        <w:rPr>
          <w:i/>
        </w:rPr>
        <w:t xml:space="preserve">       </w:t>
      </w:r>
      <w:r w:rsidR="00144E86">
        <w:rPr>
          <w:i/>
        </w:rPr>
        <w:t>referente Debora ZitarellI</w:t>
      </w:r>
    </w:p>
    <w:sectPr w:rsidR="00D53DC3" w:rsidRPr="00144E86" w:rsidSect="00D53DC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5BE" w:rsidRDefault="007715BE" w:rsidP="00C647BD">
      <w:pPr>
        <w:spacing w:after="0" w:line="240" w:lineRule="auto"/>
      </w:pPr>
      <w:r>
        <w:separator/>
      </w:r>
    </w:p>
  </w:endnote>
  <w:endnote w:type="continuationSeparator" w:id="0">
    <w:p w:rsidR="007715BE" w:rsidRDefault="007715BE" w:rsidP="00C6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5BE" w:rsidRDefault="007715BE" w:rsidP="00C647BD">
      <w:pPr>
        <w:spacing w:after="0" w:line="240" w:lineRule="auto"/>
      </w:pPr>
      <w:r>
        <w:separator/>
      </w:r>
    </w:p>
  </w:footnote>
  <w:footnote w:type="continuationSeparator" w:id="0">
    <w:p w:rsidR="007715BE" w:rsidRDefault="007715BE" w:rsidP="00C647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9A0BAA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772F3F"/>
    <w:multiLevelType w:val="hybridMultilevel"/>
    <w:tmpl w:val="5E9C0D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C5CEA"/>
    <w:multiLevelType w:val="hybridMultilevel"/>
    <w:tmpl w:val="7160F4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7CEA"/>
    <w:rsid w:val="000001B1"/>
    <w:rsid w:val="00023001"/>
    <w:rsid w:val="00064DC1"/>
    <w:rsid w:val="000867FB"/>
    <w:rsid w:val="00090BDA"/>
    <w:rsid w:val="00090E2D"/>
    <w:rsid w:val="000B355B"/>
    <w:rsid w:val="000C01F6"/>
    <w:rsid w:val="000D57AF"/>
    <w:rsid w:val="0012493E"/>
    <w:rsid w:val="00130D85"/>
    <w:rsid w:val="00144E86"/>
    <w:rsid w:val="00181003"/>
    <w:rsid w:val="00197D46"/>
    <w:rsid w:val="001A3FB4"/>
    <w:rsid w:val="001F3AC4"/>
    <w:rsid w:val="002167A1"/>
    <w:rsid w:val="00242FB9"/>
    <w:rsid w:val="002A175C"/>
    <w:rsid w:val="002A5281"/>
    <w:rsid w:val="002B6F9F"/>
    <w:rsid w:val="003244CD"/>
    <w:rsid w:val="00325993"/>
    <w:rsid w:val="003307A6"/>
    <w:rsid w:val="003712F4"/>
    <w:rsid w:val="00395073"/>
    <w:rsid w:val="003C1856"/>
    <w:rsid w:val="003C5983"/>
    <w:rsid w:val="004055C2"/>
    <w:rsid w:val="00422C36"/>
    <w:rsid w:val="00441136"/>
    <w:rsid w:val="00465E8D"/>
    <w:rsid w:val="004E246F"/>
    <w:rsid w:val="0050499B"/>
    <w:rsid w:val="00571AC0"/>
    <w:rsid w:val="00585B67"/>
    <w:rsid w:val="0059529A"/>
    <w:rsid w:val="00596CF5"/>
    <w:rsid w:val="005F4FC8"/>
    <w:rsid w:val="00627257"/>
    <w:rsid w:val="00647B6B"/>
    <w:rsid w:val="006A5A0D"/>
    <w:rsid w:val="0074080E"/>
    <w:rsid w:val="007715BE"/>
    <w:rsid w:val="0079496F"/>
    <w:rsid w:val="007B7FAA"/>
    <w:rsid w:val="007F6AD3"/>
    <w:rsid w:val="008002A3"/>
    <w:rsid w:val="00805265"/>
    <w:rsid w:val="008826C4"/>
    <w:rsid w:val="00887647"/>
    <w:rsid w:val="008A56BF"/>
    <w:rsid w:val="008B4862"/>
    <w:rsid w:val="008C2140"/>
    <w:rsid w:val="008F49B0"/>
    <w:rsid w:val="008F799F"/>
    <w:rsid w:val="00913267"/>
    <w:rsid w:val="00921F45"/>
    <w:rsid w:val="0092342D"/>
    <w:rsid w:val="00924021"/>
    <w:rsid w:val="009267C1"/>
    <w:rsid w:val="009367F6"/>
    <w:rsid w:val="00946C1D"/>
    <w:rsid w:val="009C72A0"/>
    <w:rsid w:val="009D493A"/>
    <w:rsid w:val="009E1956"/>
    <w:rsid w:val="009F4105"/>
    <w:rsid w:val="00A2724C"/>
    <w:rsid w:val="00A70AB1"/>
    <w:rsid w:val="00A918F5"/>
    <w:rsid w:val="00AB5155"/>
    <w:rsid w:val="00AD2BEC"/>
    <w:rsid w:val="00AE2BCA"/>
    <w:rsid w:val="00AE76E9"/>
    <w:rsid w:val="00B00311"/>
    <w:rsid w:val="00B16519"/>
    <w:rsid w:val="00B425ED"/>
    <w:rsid w:val="00B561CD"/>
    <w:rsid w:val="00B5668C"/>
    <w:rsid w:val="00B92F47"/>
    <w:rsid w:val="00B93AE2"/>
    <w:rsid w:val="00BB0D1C"/>
    <w:rsid w:val="00BF4034"/>
    <w:rsid w:val="00BF6F44"/>
    <w:rsid w:val="00C04713"/>
    <w:rsid w:val="00C43DB3"/>
    <w:rsid w:val="00C63D1A"/>
    <w:rsid w:val="00C647BD"/>
    <w:rsid w:val="00C717E7"/>
    <w:rsid w:val="00C910ED"/>
    <w:rsid w:val="00CD3207"/>
    <w:rsid w:val="00D05AF3"/>
    <w:rsid w:val="00D53DC3"/>
    <w:rsid w:val="00D5581C"/>
    <w:rsid w:val="00D574A3"/>
    <w:rsid w:val="00D63F30"/>
    <w:rsid w:val="00D76877"/>
    <w:rsid w:val="00D81AD5"/>
    <w:rsid w:val="00DA02A8"/>
    <w:rsid w:val="00DD7F98"/>
    <w:rsid w:val="00DE16B3"/>
    <w:rsid w:val="00E0348F"/>
    <w:rsid w:val="00E320AB"/>
    <w:rsid w:val="00E32119"/>
    <w:rsid w:val="00E32D03"/>
    <w:rsid w:val="00E54EEB"/>
    <w:rsid w:val="00E65FD2"/>
    <w:rsid w:val="00E847A2"/>
    <w:rsid w:val="00EF0790"/>
    <w:rsid w:val="00EF2FD5"/>
    <w:rsid w:val="00F01493"/>
    <w:rsid w:val="00F257BD"/>
    <w:rsid w:val="00F36D10"/>
    <w:rsid w:val="00F4229F"/>
    <w:rsid w:val="00F4312F"/>
    <w:rsid w:val="00F50C00"/>
    <w:rsid w:val="00FD7CEA"/>
    <w:rsid w:val="00FD7DC4"/>
    <w:rsid w:val="00FF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38783"/>
  <w15:docId w15:val="{6D00BDC6-5437-4DB8-ABFD-125D9496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CEA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FD7CEA"/>
    <w:pPr>
      <w:numPr>
        <w:numId w:val="1"/>
      </w:numPr>
      <w:contextualSpacing/>
    </w:pPr>
  </w:style>
  <w:style w:type="paragraph" w:styleId="Paragrafoelenco">
    <w:name w:val="List Paragraph"/>
    <w:basedOn w:val="Normale"/>
    <w:uiPriority w:val="34"/>
    <w:qFormat/>
    <w:rsid w:val="008002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6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7BD"/>
    <w:rPr>
      <w:rFonts w:ascii="Calibri" w:eastAsia="Calibri" w:hAnsi="Calibri"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64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7BD"/>
    <w:rPr>
      <w:rFonts w:ascii="Calibri" w:eastAsia="Calibri" w:hAnsi="Calibri" w:cs="Times New Roman"/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1249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1124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Serafina</dc:creator>
  <cp:lastModifiedBy>USER</cp:lastModifiedBy>
  <cp:revision>48</cp:revision>
  <dcterms:created xsi:type="dcterms:W3CDTF">2017-10-02T14:33:00Z</dcterms:created>
  <dcterms:modified xsi:type="dcterms:W3CDTF">2019-10-21T19:36:00Z</dcterms:modified>
</cp:coreProperties>
</file>