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656" w:rsidRDefault="00990656" w:rsidP="0095179D">
      <w:pPr>
        <w:pStyle w:val="Corpotesto"/>
        <w:rPr>
          <w:sz w:val="20"/>
        </w:rPr>
      </w:pPr>
    </w:p>
    <w:p w:rsidR="00990656" w:rsidRDefault="00990656">
      <w:pPr>
        <w:pStyle w:val="Corpotesto"/>
        <w:rPr>
          <w:sz w:val="9"/>
        </w:rPr>
      </w:pPr>
    </w:p>
    <w:p w:rsidR="00990656" w:rsidRDefault="00280ECD">
      <w:pPr>
        <w:spacing w:before="91"/>
        <w:ind w:right="225"/>
        <w:jc w:val="right"/>
      </w:pPr>
      <w:r>
        <w:rPr>
          <w:spacing w:val="-1"/>
        </w:rPr>
        <w:t>AL</w:t>
      </w:r>
      <w:r>
        <w:rPr>
          <w:spacing w:val="-8"/>
        </w:rPr>
        <w:t xml:space="preserve"> </w:t>
      </w:r>
      <w:r>
        <w:rPr>
          <w:spacing w:val="-1"/>
        </w:rPr>
        <w:t>DIRIGENTE</w:t>
      </w:r>
      <w:r>
        <w:rPr>
          <w:spacing w:val="-14"/>
        </w:rPr>
        <w:t xml:space="preserve"> </w:t>
      </w:r>
      <w:r>
        <w:t>SCOLASTICO</w:t>
      </w:r>
    </w:p>
    <w:p w:rsidR="00990656" w:rsidRDefault="0095179D">
      <w:pPr>
        <w:spacing w:before="1"/>
        <w:ind w:right="222"/>
        <w:jc w:val="right"/>
      </w:pPr>
      <w:r>
        <w:t>d</w:t>
      </w:r>
      <w:r w:rsidR="00EB746C">
        <w:t>ell’I.C. Anzio II</w:t>
      </w:r>
    </w:p>
    <w:p w:rsidR="00990656" w:rsidRDefault="00990656">
      <w:pPr>
        <w:pStyle w:val="Corpotesto"/>
        <w:spacing w:before="7"/>
        <w:rPr>
          <w:sz w:val="22"/>
        </w:rPr>
      </w:pPr>
    </w:p>
    <w:p w:rsidR="00990656" w:rsidRPr="0095179D" w:rsidRDefault="00280ECD">
      <w:pPr>
        <w:pStyle w:val="Titolo1"/>
        <w:ind w:left="112" w:right="274"/>
        <w:rPr>
          <w:sz w:val="22"/>
          <w:szCs w:val="22"/>
        </w:rPr>
      </w:pPr>
      <w:r>
        <w:rPr>
          <w:sz w:val="28"/>
        </w:rPr>
        <w:t xml:space="preserve">Oggetto: </w:t>
      </w:r>
      <w:r w:rsidRPr="0095179D">
        <w:rPr>
          <w:sz w:val="22"/>
          <w:szCs w:val="22"/>
        </w:rPr>
        <w:t xml:space="preserve">DOMANDA PER ESAME DI IDONEITÀ DI AMMISSIONE ALLA </w:t>
      </w:r>
      <w:proofErr w:type="gramStart"/>
      <w:r w:rsidRPr="0095179D">
        <w:rPr>
          <w:sz w:val="22"/>
          <w:szCs w:val="22"/>
        </w:rPr>
        <w:t>CLASSE</w:t>
      </w:r>
      <w:r w:rsidR="0095179D">
        <w:rPr>
          <w:sz w:val="22"/>
          <w:szCs w:val="22"/>
        </w:rPr>
        <w:t xml:space="preserve"> </w:t>
      </w:r>
      <w:r w:rsidRPr="0095179D">
        <w:rPr>
          <w:spacing w:val="-57"/>
          <w:sz w:val="22"/>
          <w:szCs w:val="22"/>
        </w:rPr>
        <w:t xml:space="preserve"> </w:t>
      </w:r>
      <w:r w:rsidRPr="0095179D">
        <w:rPr>
          <w:sz w:val="22"/>
          <w:szCs w:val="22"/>
        </w:rPr>
        <w:t>SUCCESSIVA</w:t>
      </w:r>
      <w:proofErr w:type="gramEnd"/>
      <w:r w:rsidRPr="0095179D">
        <w:rPr>
          <w:sz w:val="22"/>
          <w:szCs w:val="22"/>
        </w:rPr>
        <w:t>.</w:t>
      </w:r>
    </w:p>
    <w:p w:rsidR="00990656" w:rsidRDefault="00280ECD" w:rsidP="0095179D">
      <w:pPr>
        <w:pStyle w:val="Corpotesto"/>
        <w:spacing w:before="196"/>
      </w:pPr>
      <w:r>
        <w:t>I</w:t>
      </w:r>
      <w:r>
        <w:rPr>
          <w:spacing w:val="-5"/>
        </w:rPr>
        <w:t xml:space="preserve"> </w:t>
      </w:r>
      <w:r>
        <w:t>sottoscritti</w:t>
      </w:r>
    </w:p>
    <w:p w:rsidR="0095179D" w:rsidRDefault="0095179D" w:rsidP="0095179D">
      <w:pPr>
        <w:pStyle w:val="Corpotesto"/>
        <w:spacing w:before="196"/>
      </w:pPr>
    </w:p>
    <w:p w:rsidR="00990656" w:rsidRDefault="00EB746C">
      <w:pPr>
        <w:pStyle w:val="Corpotesto"/>
        <w:spacing w:before="5"/>
        <w:rPr>
          <w:sz w:val="20"/>
        </w:rPr>
      </w:pPr>
      <w:r>
        <w:rPr>
          <w:noProof/>
          <w:lang w:eastAsia="it-IT"/>
        </w:rPr>
        <mc:AlternateContent>
          <mc:Choice Requires="wps">
            <w:drawing>
              <wp:anchor distT="0" distB="0" distL="0" distR="0" simplePos="0" relativeHeight="487588352" behindDoc="1" locked="0" layoutInCell="1" allowOverlap="1">
                <wp:simplePos x="0" y="0"/>
                <wp:positionH relativeFrom="page">
                  <wp:posOffset>855345</wp:posOffset>
                </wp:positionH>
                <wp:positionV relativeFrom="paragraph">
                  <wp:posOffset>177165</wp:posOffset>
                </wp:positionV>
                <wp:extent cx="259080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1347 1347"/>
                            <a:gd name="T1" fmla="*/ T0 w 4080"/>
                            <a:gd name="T2" fmla="+- 0 5427 1347"/>
                            <a:gd name="T3" fmla="*/ T2 w 4080"/>
                          </a:gdLst>
                          <a:ahLst/>
                          <a:cxnLst>
                            <a:cxn ang="0">
                              <a:pos x="T1" y="0"/>
                            </a:cxn>
                            <a:cxn ang="0">
                              <a:pos x="T3" y="0"/>
                            </a:cxn>
                          </a:cxnLst>
                          <a:rect l="0" t="0" r="r" b="b"/>
                          <a:pathLst>
                            <a:path w="4080">
                              <a:moveTo>
                                <a:pt x="0" y="0"/>
                              </a:moveTo>
                              <a:lnTo>
                                <a:pt x="4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4DA05" id="Freeform 6" o:spid="_x0000_s1026" style="position:absolute;margin-left:67.35pt;margin-top:13.95pt;width:204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" path="m,l4080,e" filled="f" strokeweight=".48pt">
                <v:path arrowok="t" o:connecttype="custom" o:connectlocs="0,0;2590800,0" o:connectangles="0,0"/>
                <w10:wrap type="topAndBottom" anchorx="page"/>
              </v:shape>
            </w:pict>
          </mc:Fallback>
        </mc:AlternateContent>
      </w:r>
      <w:r>
        <w:rPr>
          <w:noProof/>
          <w:lang w:eastAsia="it-IT"/>
        </w:rPr>
        <mc:AlternateContent>
          <mc:Choice Requires="wps">
            <w:drawing>
              <wp:anchor distT="0" distB="0" distL="0" distR="0" simplePos="0" relativeHeight="487588864" behindDoc="1" locked="0" layoutInCell="1" allowOverlap="1">
                <wp:simplePos x="0" y="0"/>
                <wp:positionH relativeFrom="page">
                  <wp:posOffset>4037965</wp:posOffset>
                </wp:positionH>
                <wp:positionV relativeFrom="paragraph">
                  <wp:posOffset>177165</wp:posOffset>
                </wp:positionV>
                <wp:extent cx="266700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
                        </a:xfrm>
                        <a:custGeom>
                          <a:avLst/>
                          <a:gdLst>
                            <a:gd name="T0" fmla="+- 0 6359 6359"/>
                            <a:gd name="T1" fmla="*/ T0 w 4200"/>
                            <a:gd name="T2" fmla="+- 0 10559 6359"/>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81D6B" id="Freeform 5" o:spid="_x0000_s1026" style="position:absolute;margin-left:317.95pt;margin-top:13.95pt;width:21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" path="m,l4200,e" filled="f" strokeweight=".48pt">
                <v:path arrowok="t" o:connecttype="custom" o:connectlocs="0,0;2667000,0" o:connectangles="0,0"/>
                <w10:wrap type="topAndBottom" anchorx="page"/>
              </v:shape>
            </w:pict>
          </mc:Fallback>
        </mc:AlternateContent>
      </w:r>
    </w:p>
    <w:p w:rsidR="00990656" w:rsidRDefault="00280ECD">
      <w:pPr>
        <w:tabs>
          <w:tab w:val="left" w:pos="4837"/>
        </w:tabs>
        <w:ind w:right="118"/>
        <w:jc w:val="center"/>
        <w:rPr>
          <w:b/>
          <w:i/>
          <w:sz w:val="20"/>
        </w:rPr>
      </w:pPr>
      <w:r>
        <w:rPr>
          <w:b/>
          <w:i/>
          <w:sz w:val="20"/>
        </w:rPr>
        <w:t>(cognome</w:t>
      </w:r>
      <w:r>
        <w:rPr>
          <w:b/>
          <w:i/>
          <w:spacing w:val="-2"/>
          <w:sz w:val="20"/>
        </w:rPr>
        <w:t xml:space="preserve"> </w:t>
      </w:r>
      <w:r>
        <w:rPr>
          <w:b/>
          <w:i/>
          <w:sz w:val="20"/>
        </w:rPr>
        <w:t>e</w:t>
      </w:r>
      <w:r>
        <w:rPr>
          <w:b/>
          <w:i/>
          <w:spacing w:val="-2"/>
          <w:sz w:val="20"/>
        </w:rPr>
        <w:t xml:space="preserve"> </w:t>
      </w:r>
      <w:r>
        <w:rPr>
          <w:b/>
          <w:i/>
          <w:sz w:val="20"/>
        </w:rPr>
        <w:t>nome</w:t>
      </w:r>
      <w:r>
        <w:rPr>
          <w:b/>
          <w:i/>
          <w:spacing w:val="-2"/>
          <w:sz w:val="20"/>
        </w:rPr>
        <w:t xml:space="preserve"> </w:t>
      </w:r>
      <w:r>
        <w:rPr>
          <w:b/>
          <w:i/>
          <w:sz w:val="20"/>
        </w:rPr>
        <w:t>del</w:t>
      </w:r>
      <w:r>
        <w:rPr>
          <w:b/>
          <w:i/>
          <w:spacing w:val="-9"/>
          <w:sz w:val="20"/>
        </w:rPr>
        <w:t xml:space="preserve"> </w:t>
      </w:r>
      <w:r>
        <w:rPr>
          <w:b/>
          <w:i/>
          <w:sz w:val="20"/>
        </w:rPr>
        <w:t>padre/tutore/soggetto</w:t>
      </w:r>
      <w:r>
        <w:rPr>
          <w:b/>
          <w:i/>
          <w:spacing w:val="-1"/>
          <w:sz w:val="20"/>
        </w:rPr>
        <w:t xml:space="preserve"> </w:t>
      </w:r>
      <w:r>
        <w:rPr>
          <w:b/>
          <w:i/>
          <w:sz w:val="20"/>
        </w:rPr>
        <w:t>affidatario)</w:t>
      </w:r>
      <w:r>
        <w:rPr>
          <w:b/>
          <w:i/>
          <w:sz w:val="20"/>
        </w:rPr>
        <w:tab/>
        <w:t>(cognome</w:t>
      </w:r>
      <w:r>
        <w:rPr>
          <w:b/>
          <w:i/>
          <w:spacing w:val="-3"/>
          <w:sz w:val="20"/>
        </w:rPr>
        <w:t xml:space="preserve"> </w:t>
      </w:r>
      <w:r>
        <w:rPr>
          <w:b/>
          <w:i/>
          <w:sz w:val="20"/>
        </w:rPr>
        <w:t>e</w:t>
      </w:r>
      <w:r>
        <w:rPr>
          <w:b/>
          <w:i/>
          <w:spacing w:val="-2"/>
          <w:sz w:val="20"/>
        </w:rPr>
        <w:t xml:space="preserve"> </w:t>
      </w:r>
      <w:r>
        <w:rPr>
          <w:b/>
          <w:i/>
          <w:sz w:val="20"/>
        </w:rPr>
        <w:t>nome</w:t>
      </w:r>
      <w:r>
        <w:rPr>
          <w:b/>
          <w:i/>
          <w:spacing w:val="-3"/>
          <w:sz w:val="20"/>
        </w:rPr>
        <w:t xml:space="preserve"> </w:t>
      </w:r>
      <w:r>
        <w:rPr>
          <w:b/>
          <w:i/>
          <w:sz w:val="20"/>
        </w:rPr>
        <w:t>della</w:t>
      </w:r>
      <w:r>
        <w:rPr>
          <w:b/>
          <w:i/>
          <w:spacing w:val="-3"/>
          <w:sz w:val="20"/>
        </w:rPr>
        <w:t xml:space="preserve"> </w:t>
      </w:r>
      <w:r>
        <w:rPr>
          <w:b/>
          <w:i/>
          <w:sz w:val="20"/>
        </w:rPr>
        <w:t>madre/tutrice/soggetto</w:t>
      </w:r>
      <w:r>
        <w:rPr>
          <w:b/>
          <w:i/>
          <w:spacing w:val="-9"/>
          <w:sz w:val="20"/>
        </w:rPr>
        <w:t xml:space="preserve"> </w:t>
      </w:r>
      <w:r>
        <w:rPr>
          <w:b/>
          <w:i/>
          <w:sz w:val="20"/>
        </w:rPr>
        <w:t>affidatario)</w:t>
      </w:r>
    </w:p>
    <w:p w:rsidR="00990656" w:rsidRDefault="00990656">
      <w:pPr>
        <w:pStyle w:val="Corpotesto"/>
        <w:spacing w:before="4"/>
        <w:rPr>
          <w:b/>
          <w:i/>
          <w:sz w:val="18"/>
        </w:rPr>
      </w:pPr>
    </w:p>
    <w:p w:rsidR="00990656" w:rsidRDefault="00280ECD">
      <w:pPr>
        <w:ind w:left="2539" w:right="2663"/>
        <w:jc w:val="center"/>
        <w:rPr>
          <w:b/>
        </w:rPr>
      </w:pPr>
      <w:r>
        <w:rPr>
          <w:b/>
        </w:rPr>
        <w:t>GENITORI/TUTORI</w:t>
      </w:r>
      <w:r>
        <w:rPr>
          <w:b/>
          <w:spacing w:val="-6"/>
        </w:rPr>
        <w:t xml:space="preserve"> </w:t>
      </w:r>
      <w:r>
        <w:rPr>
          <w:b/>
        </w:rPr>
        <w:t>/SOGGETTI</w:t>
      </w:r>
      <w:r>
        <w:rPr>
          <w:b/>
          <w:spacing w:val="-4"/>
        </w:rPr>
        <w:t xml:space="preserve"> </w:t>
      </w:r>
      <w:r>
        <w:rPr>
          <w:b/>
        </w:rPr>
        <w:t>AFFIDATARI</w:t>
      </w:r>
    </w:p>
    <w:p w:rsidR="0095179D" w:rsidRDefault="00280ECD">
      <w:pPr>
        <w:pStyle w:val="Corpotesto"/>
        <w:tabs>
          <w:tab w:val="left" w:pos="667"/>
          <w:tab w:val="left" w:pos="1092"/>
          <w:tab w:val="left" w:pos="1814"/>
          <w:tab w:val="left" w:pos="5715"/>
          <w:tab w:val="left" w:pos="6150"/>
          <w:tab w:val="left" w:pos="9625"/>
          <w:tab w:val="left" w:pos="9863"/>
        </w:tabs>
        <w:spacing w:before="117" w:line="360" w:lineRule="auto"/>
        <w:ind w:left="112" w:right="125"/>
      </w:pPr>
      <w:r>
        <w:t>dell’alunno/a</w:t>
      </w:r>
      <w:r>
        <w:rPr>
          <w:u w:val="single"/>
        </w:rPr>
        <w:tab/>
      </w:r>
      <w:r>
        <w:rPr>
          <w:u w:val="single"/>
        </w:rPr>
        <w:tab/>
      </w:r>
      <w:r>
        <w:t>nato/a</w:t>
      </w:r>
      <w:r>
        <w:rPr>
          <w:spacing w:val="37"/>
        </w:rPr>
        <w:t xml:space="preserve"> </w:t>
      </w:r>
      <w:proofErr w:type="spellStart"/>
      <w:r>
        <w:t>a</w:t>
      </w:r>
      <w:proofErr w:type="spellEnd"/>
      <w:r>
        <w:t xml:space="preserve">  </w:t>
      </w:r>
      <w:r>
        <w:rPr>
          <w:spacing w:val="-23"/>
        </w:rPr>
        <w:t xml:space="preserve"> </w:t>
      </w:r>
      <w:r>
        <w:rPr>
          <w:u w:val="single"/>
        </w:rPr>
        <w:t xml:space="preserve"> </w:t>
      </w:r>
      <w:r>
        <w:rPr>
          <w:u w:val="single"/>
        </w:rPr>
        <w:tab/>
      </w:r>
      <w:r>
        <w:rPr>
          <w:u w:val="single"/>
        </w:rPr>
        <w:tab/>
      </w:r>
      <w:r>
        <w:t xml:space="preserve">                                                       il</w:t>
      </w:r>
      <w:r>
        <w:rPr>
          <w:u w:val="single"/>
        </w:rPr>
        <w:tab/>
      </w:r>
      <w:r>
        <w:t>/</w:t>
      </w:r>
      <w:r>
        <w:rPr>
          <w:u w:val="single"/>
        </w:rPr>
        <w:tab/>
      </w:r>
      <w:r>
        <w:t>/</w:t>
      </w:r>
      <w:r>
        <w:rPr>
          <w:u w:val="single"/>
        </w:rPr>
        <w:tab/>
      </w:r>
      <w:r>
        <w:t>residente</w:t>
      </w:r>
      <w:r>
        <w:rPr>
          <w:spacing w:val="-1"/>
        </w:rPr>
        <w:t xml:space="preserve"> </w:t>
      </w:r>
      <w:r>
        <w:t>a</w:t>
      </w:r>
      <w:r>
        <w:rPr>
          <w:u w:val="single"/>
        </w:rPr>
        <w:tab/>
      </w:r>
      <w:r>
        <w:rPr>
          <w:u w:val="single"/>
        </w:rPr>
        <w:tab/>
      </w:r>
      <w:r>
        <w:t xml:space="preserve">in </w:t>
      </w:r>
      <w:proofErr w:type="gramStart"/>
      <w:r>
        <w:t>via</w:t>
      </w:r>
      <w:r>
        <w:rPr>
          <w:spacing w:val="-1"/>
        </w:rPr>
        <w:t xml:space="preserve"> </w:t>
      </w:r>
      <w:r>
        <w:rPr>
          <w:u w:val="single"/>
        </w:rPr>
        <w:t xml:space="preserve"> </w:t>
      </w:r>
      <w:r>
        <w:rPr>
          <w:u w:val="single"/>
        </w:rPr>
        <w:tab/>
      </w:r>
      <w:proofErr w:type="gramEnd"/>
      <w:r w:rsidR="0095179D">
        <w:t>_</w:t>
      </w:r>
    </w:p>
    <w:p w:rsidR="00990656" w:rsidRPr="0095179D" w:rsidRDefault="0095179D">
      <w:pPr>
        <w:pStyle w:val="Corpotesto"/>
        <w:tabs>
          <w:tab w:val="left" w:pos="667"/>
          <w:tab w:val="left" w:pos="1092"/>
          <w:tab w:val="left" w:pos="1814"/>
          <w:tab w:val="left" w:pos="5715"/>
          <w:tab w:val="left" w:pos="6150"/>
          <w:tab w:val="left" w:pos="9625"/>
          <w:tab w:val="left" w:pos="9863"/>
        </w:tabs>
        <w:spacing w:before="117" w:line="360" w:lineRule="auto"/>
        <w:ind w:left="112" w:right="125"/>
      </w:pPr>
      <w:proofErr w:type="spellStart"/>
      <w:r>
        <w:t>tel</w:t>
      </w:r>
      <w:proofErr w:type="spellEnd"/>
      <w:r>
        <w:t>_____________________________ e-mail ____________________________________________</w:t>
      </w:r>
    </w:p>
    <w:p w:rsidR="00990656" w:rsidRDefault="00990656">
      <w:pPr>
        <w:pStyle w:val="Corpotesto"/>
        <w:spacing w:before="10"/>
        <w:rPr>
          <w:sz w:val="16"/>
        </w:rPr>
      </w:pPr>
    </w:p>
    <w:p w:rsidR="00990656" w:rsidRDefault="00280ECD">
      <w:pPr>
        <w:pStyle w:val="Titolo1"/>
        <w:spacing w:before="89"/>
        <w:ind w:right="111"/>
        <w:jc w:val="center"/>
      </w:pPr>
      <w:r>
        <w:t>C</w:t>
      </w:r>
      <w:r>
        <w:rPr>
          <w:spacing w:val="-1"/>
        </w:rPr>
        <w:t xml:space="preserve"> </w:t>
      </w:r>
      <w:r>
        <w:t>H I E D O N O</w:t>
      </w:r>
    </w:p>
    <w:p w:rsidR="00990656" w:rsidRDefault="00990656">
      <w:pPr>
        <w:pStyle w:val="Corpotesto"/>
        <w:spacing w:before="5"/>
        <w:rPr>
          <w:b/>
          <w:sz w:val="23"/>
        </w:rPr>
      </w:pPr>
    </w:p>
    <w:p w:rsidR="00990656" w:rsidRDefault="00280ECD">
      <w:pPr>
        <w:pStyle w:val="Paragrafoelenco"/>
        <w:numPr>
          <w:ilvl w:val="0"/>
          <w:numId w:val="2"/>
        </w:numPr>
        <w:tabs>
          <w:tab w:val="left" w:pos="363"/>
        </w:tabs>
        <w:spacing w:line="312" w:lineRule="auto"/>
        <w:ind w:right="234" w:firstLine="0"/>
        <w:jc w:val="both"/>
        <w:rPr>
          <w:sz w:val="24"/>
        </w:rPr>
      </w:pPr>
      <w:r>
        <w:rPr>
          <w:sz w:val="24"/>
        </w:rPr>
        <w:t>che il/la proprio/a figlio/a possa sostenere presso la Vostra Scuola l'esame di idoneità per il</w:t>
      </w:r>
      <w:r>
        <w:rPr>
          <w:spacing w:val="1"/>
          <w:sz w:val="24"/>
        </w:rPr>
        <w:t xml:space="preserve"> </w:t>
      </w:r>
      <w:r>
        <w:rPr>
          <w:sz w:val="24"/>
        </w:rPr>
        <w:t>passaggio</w:t>
      </w:r>
      <w:r>
        <w:rPr>
          <w:spacing w:val="-1"/>
          <w:sz w:val="24"/>
        </w:rPr>
        <w:t xml:space="preserve"> </w:t>
      </w:r>
      <w:r>
        <w:rPr>
          <w:sz w:val="24"/>
        </w:rPr>
        <w:t>alla classe</w:t>
      </w:r>
      <w:r>
        <w:rPr>
          <w:spacing w:val="-1"/>
          <w:sz w:val="24"/>
        </w:rPr>
        <w:t xml:space="preserve"> </w:t>
      </w:r>
      <w:r>
        <w:rPr>
          <w:sz w:val="24"/>
        </w:rPr>
        <w:t>della</w:t>
      </w:r>
      <w:r>
        <w:rPr>
          <w:spacing w:val="-1"/>
          <w:sz w:val="24"/>
        </w:rPr>
        <w:t xml:space="preserve"> </w:t>
      </w:r>
      <w:r>
        <w:rPr>
          <w:sz w:val="24"/>
        </w:rPr>
        <w:t>scuola</w:t>
      </w:r>
      <w:r>
        <w:rPr>
          <w:spacing w:val="1"/>
          <w:sz w:val="24"/>
        </w:rPr>
        <w:t xml:space="preserve"> </w:t>
      </w:r>
      <w:r>
        <w:rPr>
          <w:i/>
          <w:sz w:val="24"/>
        </w:rPr>
        <w:t>primaria/secondaria di primo grado</w:t>
      </w:r>
      <w:r>
        <w:rPr>
          <w:i/>
          <w:spacing w:val="1"/>
          <w:sz w:val="24"/>
        </w:rPr>
        <w:t xml:space="preserve"> </w:t>
      </w:r>
      <w:r>
        <w:rPr>
          <w:sz w:val="24"/>
        </w:rPr>
        <w:t>a. s. 20</w:t>
      </w:r>
      <w:r w:rsidR="00EB746C">
        <w:rPr>
          <w:sz w:val="24"/>
        </w:rPr>
        <w:t xml:space="preserve">  </w:t>
      </w:r>
      <w:r>
        <w:rPr>
          <w:spacing w:val="-1"/>
          <w:sz w:val="24"/>
        </w:rPr>
        <w:t xml:space="preserve"> </w:t>
      </w:r>
      <w:r>
        <w:rPr>
          <w:sz w:val="24"/>
        </w:rPr>
        <w:t>/</w:t>
      </w:r>
      <w:proofErr w:type="gramStart"/>
      <w:r>
        <w:rPr>
          <w:sz w:val="24"/>
        </w:rPr>
        <w:t>20</w:t>
      </w:r>
      <w:r>
        <w:rPr>
          <w:spacing w:val="51"/>
          <w:sz w:val="24"/>
        </w:rPr>
        <w:t xml:space="preserve"> </w:t>
      </w:r>
      <w:r>
        <w:rPr>
          <w:sz w:val="24"/>
        </w:rPr>
        <w:t>;</w:t>
      </w:r>
      <w:proofErr w:type="gramEnd"/>
    </w:p>
    <w:p w:rsidR="00990656" w:rsidRDefault="00280ECD" w:rsidP="0095179D">
      <w:pPr>
        <w:pStyle w:val="Corpotesto"/>
        <w:ind w:firstLine="112"/>
        <w:jc w:val="both"/>
      </w:pPr>
      <w:r>
        <w:t>A</w:t>
      </w:r>
      <w:r>
        <w:rPr>
          <w:spacing w:val="-1"/>
        </w:rPr>
        <w:t xml:space="preserve"> </w:t>
      </w:r>
      <w:r>
        <w:t>tal</w:t>
      </w:r>
      <w:r>
        <w:rPr>
          <w:spacing w:val="-1"/>
        </w:rPr>
        <w:t xml:space="preserve"> </w:t>
      </w:r>
      <w:r>
        <w:t>fine</w:t>
      </w:r>
      <w:r>
        <w:rPr>
          <w:spacing w:val="-2"/>
        </w:rPr>
        <w:t xml:space="preserve"> </w:t>
      </w:r>
      <w:r>
        <w:t>allegano</w:t>
      </w:r>
      <w:r>
        <w:rPr>
          <w:spacing w:val="-1"/>
        </w:rPr>
        <w:t xml:space="preserve"> </w:t>
      </w:r>
      <w:r>
        <w:t>i</w:t>
      </w:r>
      <w:r>
        <w:rPr>
          <w:spacing w:val="-1"/>
        </w:rPr>
        <w:t xml:space="preserve"> </w:t>
      </w:r>
      <w:r>
        <w:t>Programmi</w:t>
      </w:r>
      <w:r>
        <w:rPr>
          <w:spacing w:val="-1"/>
        </w:rPr>
        <w:t xml:space="preserve"> </w:t>
      </w:r>
      <w:r>
        <w:t>di</w:t>
      </w:r>
      <w:r>
        <w:rPr>
          <w:spacing w:val="-1"/>
        </w:rPr>
        <w:t xml:space="preserve"> </w:t>
      </w:r>
      <w:r>
        <w:t>lavoro</w:t>
      </w:r>
      <w:r>
        <w:rPr>
          <w:spacing w:val="-1"/>
        </w:rPr>
        <w:t xml:space="preserve"> </w:t>
      </w:r>
      <w:r>
        <w:t>svolti</w:t>
      </w:r>
      <w:r>
        <w:rPr>
          <w:spacing w:val="-1"/>
        </w:rPr>
        <w:t xml:space="preserve"> </w:t>
      </w:r>
      <w:r w:rsidR="000B3FDD">
        <w:rPr>
          <w:spacing w:val="-1"/>
        </w:rPr>
        <w:t xml:space="preserve">ovvero il progetto didattico-educativo </w:t>
      </w:r>
      <w:r>
        <w:t>e</w:t>
      </w:r>
      <w:r>
        <w:rPr>
          <w:spacing w:val="-1"/>
        </w:rPr>
        <w:t xml:space="preserve"> </w:t>
      </w:r>
      <w:r>
        <w:t>dichiarano:</w:t>
      </w:r>
    </w:p>
    <w:p w:rsidR="00990656" w:rsidRDefault="00280ECD">
      <w:pPr>
        <w:pStyle w:val="Paragrafoelenco"/>
        <w:numPr>
          <w:ilvl w:val="0"/>
          <w:numId w:val="2"/>
        </w:numPr>
        <w:tabs>
          <w:tab w:val="left" w:pos="411"/>
          <w:tab w:val="left" w:pos="4860"/>
          <w:tab w:val="left" w:pos="9626"/>
        </w:tabs>
        <w:spacing w:before="85" w:line="312" w:lineRule="auto"/>
        <w:ind w:right="232" w:firstLine="60"/>
        <w:jc w:val="both"/>
        <w:rPr>
          <w:sz w:val="24"/>
        </w:rPr>
      </w:pPr>
      <w:r>
        <w:rPr>
          <w:sz w:val="24"/>
        </w:rPr>
        <w:t>che</w:t>
      </w:r>
      <w:r>
        <w:rPr>
          <w:spacing w:val="1"/>
          <w:sz w:val="24"/>
        </w:rPr>
        <w:t xml:space="preserve"> </w:t>
      </w:r>
      <w:r>
        <w:rPr>
          <w:sz w:val="24"/>
        </w:rPr>
        <w:t>il/la</w:t>
      </w:r>
      <w:r>
        <w:rPr>
          <w:spacing w:val="1"/>
          <w:sz w:val="24"/>
        </w:rPr>
        <w:t xml:space="preserve"> </w:t>
      </w:r>
      <w:r>
        <w:rPr>
          <w:sz w:val="24"/>
        </w:rPr>
        <w:t>proprio/a</w:t>
      </w:r>
      <w:r>
        <w:rPr>
          <w:spacing w:val="1"/>
          <w:sz w:val="24"/>
        </w:rPr>
        <w:t xml:space="preserve"> </w:t>
      </w:r>
      <w:r>
        <w:rPr>
          <w:sz w:val="24"/>
        </w:rPr>
        <w:t>figlio/a</w:t>
      </w:r>
      <w:r>
        <w:rPr>
          <w:spacing w:val="1"/>
          <w:sz w:val="24"/>
        </w:rPr>
        <w:t xml:space="preserve"> </w:t>
      </w:r>
      <w:r>
        <w:rPr>
          <w:sz w:val="24"/>
        </w:rPr>
        <w:t>è</w:t>
      </w:r>
      <w:r>
        <w:rPr>
          <w:spacing w:val="1"/>
          <w:sz w:val="24"/>
        </w:rPr>
        <w:t xml:space="preserve"> </w:t>
      </w:r>
      <w:r>
        <w:rPr>
          <w:sz w:val="24"/>
        </w:rPr>
        <w:t>in</w:t>
      </w:r>
      <w:r>
        <w:rPr>
          <w:spacing w:val="1"/>
          <w:sz w:val="24"/>
        </w:rPr>
        <w:t xml:space="preserve"> </w:t>
      </w:r>
      <w:r>
        <w:rPr>
          <w:sz w:val="24"/>
        </w:rPr>
        <w:t>possesso</w:t>
      </w:r>
      <w:r>
        <w:rPr>
          <w:spacing w:val="1"/>
          <w:sz w:val="24"/>
        </w:rPr>
        <w:t xml:space="preserve"> </w:t>
      </w:r>
      <w:r>
        <w:rPr>
          <w:sz w:val="24"/>
        </w:rPr>
        <w:t>di</w:t>
      </w:r>
      <w:r>
        <w:rPr>
          <w:spacing w:val="1"/>
          <w:sz w:val="24"/>
        </w:rPr>
        <w:t xml:space="preserve"> </w:t>
      </w:r>
      <w:r>
        <w:rPr>
          <w:sz w:val="24"/>
        </w:rPr>
        <w:t>idoneità</w:t>
      </w:r>
      <w:r>
        <w:rPr>
          <w:spacing w:val="1"/>
          <w:sz w:val="24"/>
        </w:rPr>
        <w:t xml:space="preserve"> </w:t>
      </w:r>
      <w:r>
        <w:rPr>
          <w:sz w:val="24"/>
        </w:rPr>
        <w:t>alla</w:t>
      </w:r>
      <w:r>
        <w:rPr>
          <w:spacing w:val="1"/>
          <w:sz w:val="24"/>
        </w:rPr>
        <w:t xml:space="preserve"> </w:t>
      </w:r>
      <w:r>
        <w:rPr>
          <w:sz w:val="24"/>
        </w:rPr>
        <w:t>classe</w:t>
      </w:r>
      <w:r w:rsidR="00265DD9">
        <w:rPr>
          <w:sz w:val="24"/>
        </w:rPr>
        <w:t>_________</w:t>
      </w:r>
      <w:r>
        <w:rPr>
          <w:sz w:val="24"/>
        </w:rPr>
        <w:t>,</w:t>
      </w:r>
      <w:r>
        <w:rPr>
          <w:spacing w:val="60"/>
          <w:sz w:val="24"/>
        </w:rPr>
        <w:t xml:space="preserve"> </w:t>
      </w:r>
      <w:r>
        <w:rPr>
          <w:sz w:val="24"/>
        </w:rPr>
        <w:t>alla</w:t>
      </w:r>
      <w:r>
        <w:rPr>
          <w:spacing w:val="60"/>
          <w:sz w:val="24"/>
        </w:rPr>
        <w:t xml:space="preserve"> </w:t>
      </w:r>
      <w:r>
        <w:rPr>
          <w:sz w:val="24"/>
        </w:rPr>
        <w:t>quale</w:t>
      </w:r>
      <w:r>
        <w:rPr>
          <w:spacing w:val="60"/>
          <w:sz w:val="24"/>
        </w:rPr>
        <w:t xml:space="preserve"> </w:t>
      </w:r>
      <w:r>
        <w:rPr>
          <w:sz w:val="24"/>
        </w:rPr>
        <w:t>era</w:t>
      </w:r>
      <w:r>
        <w:rPr>
          <w:spacing w:val="60"/>
          <w:sz w:val="24"/>
        </w:rPr>
        <w:t xml:space="preserve"> </w:t>
      </w:r>
      <w:r>
        <w:rPr>
          <w:sz w:val="24"/>
        </w:rPr>
        <w:t>iscritto/a</w:t>
      </w:r>
      <w:proofErr w:type="gramStart"/>
      <w:r>
        <w:rPr>
          <w:spacing w:val="-57"/>
          <w:sz w:val="24"/>
        </w:rPr>
        <w:t xml:space="preserve">   </w:t>
      </w:r>
      <w:r>
        <w:rPr>
          <w:sz w:val="24"/>
        </w:rPr>
        <w:t>(</w:t>
      </w:r>
      <w:proofErr w:type="gramEnd"/>
      <w:r>
        <w:rPr>
          <w:sz w:val="24"/>
        </w:rPr>
        <w:t>indicare</w:t>
      </w:r>
      <w:r>
        <w:rPr>
          <w:spacing w:val="-3"/>
          <w:sz w:val="24"/>
        </w:rPr>
        <w:t xml:space="preserve"> </w:t>
      </w:r>
      <w:r>
        <w:rPr>
          <w:sz w:val="24"/>
        </w:rPr>
        <w:t>la</w:t>
      </w:r>
      <w:r>
        <w:rPr>
          <w:spacing w:val="-1"/>
          <w:sz w:val="24"/>
        </w:rPr>
        <w:t xml:space="preserve"> </w:t>
      </w:r>
      <w:r>
        <w:rPr>
          <w:sz w:val="24"/>
        </w:rPr>
        <w:t>classe e</w:t>
      </w:r>
      <w:r>
        <w:rPr>
          <w:spacing w:val="-1"/>
          <w:sz w:val="24"/>
        </w:rPr>
        <w:t xml:space="preserve"> </w:t>
      </w:r>
      <w:r>
        <w:rPr>
          <w:sz w:val="24"/>
        </w:rPr>
        <w:t>la</w:t>
      </w:r>
      <w:r>
        <w:rPr>
          <w:spacing w:val="-1"/>
          <w:sz w:val="24"/>
        </w:rPr>
        <w:t xml:space="preserve"> </w:t>
      </w:r>
      <w:r>
        <w:rPr>
          <w:sz w:val="24"/>
        </w:rPr>
        <w:t>scuola</w:t>
      </w:r>
      <w:r>
        <w:rPr>
          <w:spacing w:val="84"/>
          <w:sz w:val="24"/>
        </w:rPr>
        <w:t xml:space="preserve"> </w:t>
      </w:r>
      <w:r>
        <w:rPr>
          <w:sz w:val="24"/>
        </w:rPr>
        <w:t>di</w:t>
      </w:r>
      <w:r>
        <w:rPr>
          <w:spacing w:val="13"/>
          <w:sz w:val="24"/>
        </w:rPr>
        <w:t xml:space="preserve"> </w:t>
      </w:r>
      <w:r>
        <w:rPr>
          <w:sz w:val="24"/>
        </w:rPr>
        <w:t>provenienza)</w:t>
      </w:r>
      <w:r>
        <w:rPr>
          <w:sz w:val="24"/>
          <w:u w:val="single"/>
        </w:rPr>
        <w:tab/>
      </w:r>
      <w:r>
        <w:rPr>
          <w:sz w:val="24"/>
          <w:u w:val="single"/>
        </w:rPr>
        <w:tab/>
      </w:r>
      <w:r>
        <w:rPr>
          <w:sz w:val="24"/>
        </w:rPr>
        <w:t>e</w:t>
      </w:r>
      <w:r>
        <w:rPr>
          <w:spacing w:val="-57"/>
          <w:sz w:val="24"/>
        </w:rPr>
        <w:t xml:space="preserve"> </w:t>
      </w:r>
      <w:r>
        <w:rPr>
          <w:sz w:val="24"/>
        </w:rPr>
        <w:t>dalla</w:t>
      </w:r>
      <w:r>
        <w:rPr>
          <w:spacing w:val="-2"/>
          <w:sz w:val="24"/>
        </w:rPr>
        <w:t xml:space="preserve"> </w:t>
      </w:r>
      <w:r>
        <w:rPr>
          <w:sz w:val="24"/>
        </w:rPr>
        <w:t>quale si è</w:t>
      </w:r>
      <w:r>
        <w:rPr>
          <w:spacing w:val="-1"/>
          <w:sz w:val="24"/>
        </w:rPr>
        <w:t xml:space="preserve"> </w:t>
      </w:r>
      <w:r>
        <w:rPr>
          <w:sz w:val="24"/>
        </w:rPr>
        <w:t>ritirato/a</w:t>
      </w:r>
      <w:r>
        <w:rPr>
          <w:spacing w:val="-1"/>
          <w:sz w:val="24"/>
        </w:rPr>
        <w:t xml:space="preserve"> </w:t>
      </w:r>
      <w:r>
        <w:rPr>
          <w:sz w:val="24"/>
        </w:rPr>
        <w:t>il</w:t>
      </w:r>
      <w:r>
        <w:rPr>
          <w:sz w:val="24"/>
          <w:u w:val="single"/>
        </w:rPr>
        <w:t xml:space="preserve">         </w:t>
      </w:r>
      <w:r>
        <w:rPr>
          <w:spacing w:val="57"/>
          <w:sz w:val="24"/>
        </w:rPr>
        <w:t xml:space="preserve"> </w:t>
      </w:r>
      <w:r>
        <w:rPr>
          <w:sz w:val="24"/>
        </w:rPr>
        <w:t>/</w:t>
      </w:r>
      <w:r>
        <w:rPr>
          <w:sz w:val="24"/>
          <w:u w:val="single"/>
        </w:rPr>
        <w:t xml:space="preserve">         </w:t>
      </w:r>
      <w:r>
        <w:rPr>
          <w:sz w:val="24"/>
        </w:rPr>
        <w:t xml:space="preserve"> /</w:t>
      </w:r>
      <w:r>
        <w:rPr>
          <w:sz w:val="24"/>
          <w:u w:val="single"/>
        </w:rPr>
        <w:tab/>
      </w:r>
      <w:r>
        <w:rPr>
          <w:sz w:val="24"/>
        </w:rPr>
        <w:t>;</w:t>
      </w:r>
    </w:p>
    <w:p w:rsidR="00990656" w:rsidRDefault="00280ECD">
      <w:pPr>
        <w:pStyle w:val="Paragrafoelenco"/>
        <w:numPr>
          <w:ilvl w:val="0"/>
          <w:numId w:val="2"/>
        </w:numPr>
        <w:tabs>
          <w:tab w:val="left" w:pos="318"/>
        </w:tabs>
        <w:spacing w:before="1"/>
        <w:ind w:left="317" w:hanging="208"/>
        <w:rPr>
          <w:sz w:val="24"/>
        </w:rPr>
      </w:pPr>
      <w:r>
        <w:rPr>
          <w:sz w:val="24"/>
        </w:rPr>
        <w:t>che</w:t>
      </w:r>
      <w:r>
        <w:rPr>
          <w:spacing w:val="-2"/>
          <w:sz w:val="24"/>
        </w:rPr>
        <w:t xml:space="preserve"> </w:t>
      </w:r>
      <w:r>
        <w:rPr>
          <w:sz w:val="24"/>
        </w:rPr>
        <w:t>il/la</w:t>
      </w:r>
      <w:r>
        <w:rPr>
          <w:spacing w:val="-2"/>
          <w:sz w:val="24"/>
        </w:rPr>
        <w:t xml:space="preserve"> </w:t>
      </w:r>
      <w:r>
        <w:rPr>
          <w:sz w:val="24"/>
        </w:rPr>
        <w:t>proprio/a</w:t>
      </w:r>
      <w:r>
        <w:rPr>
          <w:spacing w:val="-1"/>
          <w:sz w:val="24"/>
        </w:rPr>
        <w:t xml:space="preserve"> </w:t>
      </w:r>
      <w:r>
        <w:rPr>
          <w:sz w:val="24"/>
        </w:rPr>
        <w:t>figlio/a</w:t>
      </w:r>
      <w:r>
        <w:rPr>
          <w:spacing w:val="-1"/>
          <w:sz w:val="24"/>
        </w:rPr>
        <w:t xml:space="preserve"> </w:t>
      </w:r>
      <w:r>
        <w:rPr>
          <w:sz w:val="24"/>
        </w:rPr>
        <w:t>è</w:t>
      </w:r>
      <w:r>
        <w:rPr>
          <w:spacing w:val="-3"/>
          <w:sz w:val="24"/>
        </w:rPr>
        <w:t xml:space="preserve"> </w:t>
      </w:r>
      <w:r>
        <w:rPr>
          <w:sz w:val="24"/>
        </w:rPr>
        <w:t>in possesso</w:t>
      </w:r>
      <w:r>
        <w:rPr>
          <w:spacing w:val="-1"/>
          <w:sz w:val="24"/>
        </w:rPr>
        <w:t xml:space="preserve"> </w:t>
      </w:r>
      <w:r>
        <w:rPr>
          <w:sz w:val="24"/>
        </w:rPr>
        <w:t>di</w:t>
      </w:r>
      <w:r>
        <w:rPr>
          <w:spacing w:val="-1"/>
          <w:sz w:val="24"/>
        </w:rPr>
        <w:t xml:space="preserve"> </w:t>
      </w:r>
      <w:r>
        <w:rPr>
          <w:sz w:val="24"/>
        </w:rPr>
        <w:t>idoneità alla</w:t>
      </w:r>
      <w:r>
        <w:rPr>
          <w:spacing w:val="-7"/>
          <w:sz w:val="24"/>
        </w:rPr>
        <w:t xml:space="preserve"> </w:t>
      </w:r>
      <w:r>
        <w:rPr>
          <w:sz w:val="24"/>
        </w:rPr>
        <w:t>classe</w:t>
      </w:r>
      <w:r w:rsidR="00265DD9">
        <w:rPr>
          <w:sz w:val="24"/>
        </w:rPr>
        <w:t xml:space="preserve"> _______</w:t>
      </w:r>
      <w:bookmarkStart w:id="0" w:name="_GoBack"/>
      <w:bookmarkEnd w:id="0"/>
      <w:r>
        <w:rPr>
          <w:sz w:val="24"/>
        </w:rPr>
        <w:t>;</w:t>
      </w:r>
    </w:p>
    <w:p w:rsidR="00990656" w:rsidRDefault="00280ECD">
      <w:pPr>
        <w:pStyle w:val="Paragrafoelenco"/>
        <w:numPr>
          <w:ilvl w:val="0"/>
          <w:numId w:val="2"/>
        </w:numPr>
        <w:tabs>
          <w:tab w:val="left" w:pos="318"/>
          <w:tab w:val="left" w:pos="9558"/>
        </w:tabs>
        <w:spacing w:before="81"/>
        <w:ind w:left="317" w:hanging="208"/>
        <w:rPr>
          <w:sz w:val="24"/>
        </w:rPr>
      </w:pPr>
      <w:r>
        <w:rPr>
          <w:sz w:val="24"/>
        </w:rPr>
        <w:t>che</w:t>
      </w:r>
      <w:r>
        <w:rPr>
          <w:spacing w:val="-2"/>
          <w:sz w:val="24"/>
        </w:rPr>
        <w:t xml:space="preserve"> </w:t>
      </w:r>
      <w:r>
        <w:rPr>
          <w:sz w:val="24"/>
        </w:rPr>
        <w:t>ha</w:t>
      </w:r>
      <w:r>
        <w:rPr>
          <w:spacing w:val="-2"/>
          <w:sz w:val="24"/>
        </w:rPr>
        <w:t xml:space="preserve"> </w:t>
      </w:r>
      <w:r>
        <w:rPr>
          <w:sz w:val="24"/>
        </w:rPr>
        <w:t>studiato</w:t>
      </w:r>
      <w:r>
        <w:rPr>
          <w:spacing w:val="-1"/>
          <w:sz w:val="24"/>
        </w:rPr>
        <w:t xml:space="preserve"> </w:t>
      </w:r>
      <w:r>
        <w:rPr>
          <w:sz w:val="24"/>
        </w:rPr>
        <w:t>la</w:t>
      </w:r>
      <w:r>
        <w:rPr>
          <w:spacing w:val="-2"/>
          <w:sz w:val="24"/>
        </w:rPr>
        <w:t xml:space="preserve"> </w:t>
      </w:r>
      <w:r>
        <w:rPr>
          <w:sz w:val="24"/>
        </w:rPr>
        <w:t>seguente</w:t>
      </w:r>
      <w:r>
        <w:rPr>
          <w:spacing w:val="-1"/>
          <w:sz w:val="24"/>
        </w:rPr>
        <w:t xml:space="preserve"> </w:t>
      </w:r>
      <w:r>
        <w:rPr>
          <w:sz w:val="24"/>
        </w:rPr>
        <w:t>seconda</w:t>
      </w:r>
      <w:r>
        <w:rPr>
          <w:spacing w:val="-8"/>
          <w:sz w:val="24"/>
        </w:rPr>
        <w:t xml:space="preserve"> </w:t>
      </w:r>
      <w:r>
        <w:rPr>
          <w:sz w:val="24"/>
        </w:rPr>
        <w:t>lingua</w:t>
      </w:r>
      <w:r>
        <w:rPr>
          <w:spacing w:val="-2"/>
          <w:sz w:val="24"/>
        </w:rPr>
        <w:t xml:space="preserve"> </w:t>
      </w:r>
      <w:r>
        <w:rPr>
          <w:sz w:val="24"/>
        </w:rPr>
        <w:t>comunitaria:</w:t>
      </w:r>
      <w:r>
        <w:rPr>
          <w:sz w:val="24"/>
          <w:u w:val="single"/>
        </w:rPr>
        <w:tab/>
      </w:r>
      <w:r>
        <w:rPr>
          <w:sz w:val="24"/>
        </w:rPr>
        <w:t>;</w:t>
      </w:r>
    </w:p>
    <w:p w:rsidR="00990656" w:rsidRDefault="00280ECD">
      <w:pPr>
        <w:pStyle w:val="Paragrafoelenco"/>
        <w:numPr>
          <w:ilvl w:val="0"/>
          <w:numId w:val="2"/>
        </w:numPr>
        <w:tabs>
          <w:tab w:val="left" w:pos="318"/>
        </w:tabs>
        <w:spacing w:before="82"/>
        <w:ind w:left="317" w:hanging="208"/>
        <w:rPr>
          <w:sz w:val="24"/>
        </w:rPr>
      </w:pPr>
      <w:r>
        <w:rPr>
          <w:sz w:val="24"/>
        </w:rPr>
        <w:t>di</w:t>
      </w:r>
      <w:r>
        <w:rPr>
          <w:spacing w:val="-1"/>
          <w:sz w:val="24"/>
        </w:rPr>
        <w:t xml:space="preserve"> </w:t>
      </w:r>
      <w:r>
        <w:rPr>
          <w:sz w:val="24"/>
        </w:rPr>
        <w:t>non</w:t>
      </w:r>
      <w:r>
        <w:rPr>
          <w:spacing w:val="-1"/>
          <w:sz w:val="24"/>
        </w:rPr>
        <w:t xml:space="preserve"> </w:t>
      </w:r>
      <w:r>
        <w:rPr>
          <w:sz w:val="24"/>
        </w:rPr>
        <w:t>aver presentato</w:t>
      </w:r>
      <w:r>
        <w:rPr>
          <w:spacing w:val="-1"/>
          <w:sz w:val="24"/>
        </w:rPr>
        <w:t xml:space="preserve"> </w:t>
      </w:r>
      <w:r>
        <w:rPr>
          <w:sz w:val="24"/>
        </w:rPr>
        <w:t>e</w:t>
      </w:r>
      <w:r>
        <w:rPr>
          <w:spacing w:val="1"/>
          <w:sz w:val="24"/>
        </w:rPr>
        <w:t xml:space="preserve"> </w:t>
      </w:r>
      <w:r>
        <w:rPr>
          <w:sz w:val="24"/>
        </w:rPr>
        <w:t>di</w:t>
      </w:r>
      <w:r>
        <w:rPr>
          <w:spacing w:val="-1"/>
          <w:sz w:val="24"/>
        </w:rPr>
        <w:t xml:space="preserve"> </w:t>
      </w:r>
      <w:r>
        <w:rPr>
          <w:sz w:val="24"/>
        </w:rPr>
        <w:t>non presentare</w:t>
      </w:r>
      <w:r>
        <w:rPr>
          <w:spacing w:val="-2"/>
          <w:sz w:val="24"/>
        </w:rPr>
        <w:t xml:space="preserve"> </w:t>
      </w:r>
      <w:r>
        <w:rPr>
          <w:sz w:val="24"/>
        </w:rPr>
        <w:t>altra</w:t>
      </w:r>
      <w:r>
        <w:rPr>
          <w:spacing w:val="-3"/>
          <w:sz w:val="24"/>
        </w:rPr>
        <w:t xml:space="preserve"> </w:t>
      </w:r>
      <w:r>
        <w:rPr>
          <w:sz w:val="24"/>
        </w:rPr>
        <w:t>domanda</w:t>
      </w:r>
      <w:r>
        <w:rPr>
          <w:spacing w:val="-2"/>
          <w:sz w:val="24"/>
        </w:rPr>
        <w:t xml:space="preserve"> </w:t>
      </w:r>
      <w:r>
        <w:rPr>
          <w:sz w:val="24"/>
        </w:rPr>
        <w:t>di</w:t>
      </w:r>
      <w:r>
        <w:rPr>
          <w:spacing w:val="-1"/>
          <w:sz w:val="24"/>
        </w:rPr>
        <w:t xml:space="preserve"> </w:t>
      </w:r>
      <w:r>
        <w:rPr>
          <w:sz w:val="24"/>
        </w:rPr>
        <w:t>questo tipo</w:t>
      </w:r>
      <w:r>
        <w:rPr>
          <w:spacing w:val="-1"/>
          <w:sz w:val="24"/>
        </w:rPr>
        <w:t xml:space="preserve"> </w:t>
      </w:r>
      <w:r>
        <w:rPr>
          <w:sz w:val="24"/>
        </w:rPr>
        <w:t>ad altra</w:t>
      </w:r>
      <w:r>
        <w:rPr>
          <w:spacing w:val="-9"/>
          <w:sz w:val="24"/>
        </w:rPr>
        <w:t xml:space="preserve"> </w:t>
      </w:r>
      <w:r>
        <w:rPr>
          <w:sz w:val="24"/>
        </w:rPr>
        <w:t>scuola.</w:t>
      </w:r>
    </w:p>
    <w:p w:rsidR="00990656" w:rsidRDefault="00EB746C">
      <w:pPr>
        <w:tabs>
          <w:tab w:val="left" w:pos="1649"/>
          <w:tab w:val="left" w:pos="2469"/>
        </w:tabs>
        <w:spacing w:before="84"/>
        <w:ind w:left="112"/>
      </w:pPr>
      <w:r>
        <w:rPr>
          <w:noProof/>
          <w:lang w:eastAsia="it-IT"/>
        </w:rPr>
        <mc:AlternateContent>
          <mc:Choice Requires="wps">
            <w:drawing>
              <wp:anchor distT="0" distB="0" distL="114300" distR="114300" simplePos="0" relativeHeight="15731200" behindDoc="0" locked="0" layoutInCell="1" allowOverlap="1">
                <wp:simplePos x="0" y="0"/>
                <wp:positionH relativeFrom="page">
                  <wp:posOffset>1379220</wp:posOffset>
                </wp:positionH>
                <wp:positionV relativeFrom="paragraph">
                  <wp:posOffset>198755</wp:posOffset>
                </wp:positionV>
                <wp:extent cx="67310" cy="635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ABA3F" id="Rectangle 4" o:spid="_x0000_s1026" style="position:absolute;margin-left:108.6pt;margin-top:15.65pt;width:5.3pt;height:.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" fillcolor="black" stroked="f">
                <w10:wrap anchorx="page"/>
              </v:rect>
            </w:pict>
          </mc:Fallback>
        </mc:AlternateContent>
      </w:r>
      <w:r>
        <w:t xml:space="preserve"> Anzio</w:t>
      </w:r>
      <w:r w:rsidR="00280ECD">
        <w:t>,</w:t>
      </w:r>
      <w:r w:rsidR="00280ECD">
        <w:rPr>
          <w:spacing w:val="-2"/>
        </w:rPr>
        <w:t xml:space="preserve"> </w:t>
      </w:r>
      <w:r w:rsidR="00280ECD">
        <w:t>lì</w:t>
      </w:r>
      <w:r w:rsidR="00280ECD">
        <w:rPr>
          <w:spacing w:val="51"/>
        </w:rPr>
        <w:t xml:space="preserve"> </w:t>
      </w:r>
      <w:r w:rsidR="00265DD9">
        <w:rPr>
          <w:spacing w:val="51"/>
        </w:rPr>
        <w:t xml:space="preserve">     </w:t>
      </w:r>
      <w:r w:rsidR="00280ECD">
        <w:t>/</w:t>
      </w:r>
      <w:r w:rsidR="00265DD9">
        <w:t>___</w:t>
      </w:r>
      <w:r w:rsidR="00280ECD">
        <w:t>/</w:t>
      </w:r>
      <w:r w:rsidR="00280ECD">
        <w:rPr>
          <w:u w:val="single"/>
        </w:rPr>
        <w:t xml:space="preserve"> </w:t>
      </w:r>
      <w:r w:rsidR="00280ECD">
        <w:rPr>
          <w:u w:val="single"/>
        </w:rPr>
        <w:tab/>
      </w:r>
    </w:p>
    <w:p w:rsidR="00990656" w:rsidRDefault="00990656">
      <w:pPr>
        <w:pStyle w:val="Corpotesto"/>
        <w:spacing w:before="3"/>
        <w:rPr>
          <w:sz w:val="27"/>
        </w:rPr>
      </w:pPr>
    </w:p>
    <w:p w:rsidR="00990656" w:rsidRDefault="00280ECD">
      <w:pPr>
        <w:spacing w:before="91"/>
        <w:ind w:right="118"/>
        <w:jc w:val="center"/>
      </w:pPr>
      <w:r>
        <w:t>Firma</w:t>
      </w:r>
      <w:r>
        <w:rPr>
          <w:spacing w:val="-3"/>
        </w:rPr>
        <w:t xml:space="preserve"> </w:t>
      </w:r>
      <w:r>
        <w:t>(per</w:t>
      </w:r>
      <w:r>
        <w:rPr>
          <w:spacing w:val="-2"/>
        </w:rPr>
        <w:t xml:space="preserve"> </w:t>
      </w:r>
      <w:r>
        <w:t>esteso</w:t>
      </w:r>
      <w:r>
        <w:rPr>
          <w:spacing w:val="-2"/>
        </w:rPr>
        <w:t xml:space="preserve"> </w:t>
      </w:r>
      <w:r>
        <w:t>e</w:t>
      </w:r>
      <w:r>
        <w:rPr>
          <w:spacing w:val="-4"/>
        </w:rPr>
        <w:t xml:space="preserve"> </w:t>
      </w:r>
      <w:r>
        <w:t>leggibile)</w:t>
      </w:r>
      <w:r>
        <w:rPr>
          <w:spacing w:val="-1"/>
        </w:rPr>
        <w:t xml:space="preserve"> </w:t>
      </w:r>
      <w:r>
        <w:t>degli</w:t>
      </w:r>
      <w:r>
        <w:rPr>
          <w:spacing w:val="-1"/>
        </w:rPr>
        <w:t xml:space="preserve"> </w:t>
      </w:r>
      <w:r>
        <w:t>esercenti</w:t>
      </w:r>
      <w:r>
        <w:rPr>
          <w:spacing w:val="-4"/>
        </w:rPr>
        <w:t xml:space="preserve"> </w:t>
      </w:r>
      <w:r>
        <w:t>la</w:t>
      </w:r>
      <w:r>
        <w:rPr>
          <w:spacing w:val="-2"/>
        </w:rPr>
        <w:t xml:space="preserve"> </w:t>
      </w:r>
      <w:r>
        <w:t>responsabilità</w:t>
      </w:r>
      <w:r>
        <w:rPr>
          <w:spacing w:val="-2"/>
        </w:rPr>
        <w:t xml:space="preserve"> </w:t>
      </w:r>
      <w:r>
        <w:t>genitoriale</w:t>
      </w:r>
    </w:p>
    <w:p w:rsidR="00990656" w:rsidRDefault="00990656">
      <w:pPr>
        <w:pStyle w:val="Corpotesto"/>
        <w:rPr>
          <w:sz w:val="20"/>
        </w:rPr>
      </w:pPr>
    </w:p>
    <w:p w:rsidR="00990656" w:rsidRDefault="00EB746C">
      <w:pPr>
        <w:pStyle w:val="Corpotesto"/>
        <w:spacing w:before="4"/>
        <w:rPr>
          <w:sz w:val="20"/>
        </w:rPr>
      </w:pPr>
      <w:r>
        <w:rPr>
          <w:noProof/>
          <w:lang w:eastAsia="it-IT"/>
        </w:rPr>
        <mc:AlternateContent>
          <mc:Choice Requires="wps">
            <w:drawing>
              <wp:anchor distT="0" distB="0" distL="0" distR="0" simplePos="0" relativeHeight="487589376" behindDoc="1" locked="0" layoutInCell="1" allowOverlap="1">
                <wp:simplePos x="0" y="0"/>
                <wp:positionH relativeFrom="page">
                  <wp:posOffset>1544320</wp:posOffset>
                </wp:positionH>
                <wp:positionV relativeFrom="paragraph">
                  <wp:posOffset>177800</wp:posOffset>
                </wp:positionV>
                <wp:extent cx="209677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6770" cy="1270"/>
                        </a:xfrm>
                        <a:custGeom>
                          <a:avLst/>
                          <a:gdLst>
                            <a:gd name="T0" fmla="+- 0 2432 2432"/>
                            <a:gd name="T1" fmla="*/ T0 w 3302"/>
                            <a:gd name="T2" fmla="+- 0 5734 2432"/>
                            <a:gd name="T3" fmla="*/ T2 w 3302"/>
                          </a:gdLst>
                          <a:ahLst/>
                          <a:cxnLst>
                            <a:cxn ang="0">
                              <a:pos x="T1" y="0"/>
                            </a:cxn>
                            <a:cxn ang="0">
                              <a:pos x="T3" y="0"/>
                            </a:cxn>
                          </a:cxnLst>
                          <a:rect l="0" t="0" r="r" b="b"/>
                          <a:pathLst>
                            <a:path w="3302">
                              <a:moveTo>
                                <a:pt x="0" y="0"/>
                              </a:moveTo>
                              <a:lnTo>
                                <a:pt x="330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FF51E" id="Freeform 3" o:spid="_x0000_s1026" style="position:absolute;margin-left:121.6pt;margin-top:14pt;width:165.1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" path="m,l3302,e" filled="f" strokeweight=".24536mm">
                <v:path arrowok="t" o:connecttype="custom" o:connectlocs="0,0;2096770,0" o:connectangles="0,0"/>
                <w10:wrap type="topAndBottom" anchorx="page"/>
              </v:shape>
            </w:pict>
          </mc:Fallback>
        </mc:AlternateContent>
      </w:r>
      <w:r>
        <w:rPr>
          <w:noProof/>
          <w:lang w:eastAsia="it-IT"/>
        </w:rPr>
        <mc:AlternateContent>
          <mc:Choice Requires="wps">
            <w:drawing>
              <wp:anchor distT="0" distB="0" distL="0" distR="0" simplePos="0" relativeHeight="487589888" behindDoc="1" locked="0" layoutInCell="1" allowOverlap="1">
                <wp:simplePos x="0" y="0"/>
                <wp:positionH relativeFrom="page">
                  <wp:posOffset>3919855</wp:posOffset>
                </wp:positionH>
                <wp:positionV relativeFrom="paragraph">
                  <wp:posOffset>177800</wp:posOffset>
                </wp:positionV>
                <wp:extent cx="20955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0" cy="1270"/>
                        </a:xfrm>
                        <a:custGeom>
                          <a:avLst/>
                          <a:gdLst>
                            <a:gd name="T0" fmla="+- 0 6173 6173"/>
                            <a:gd name="T1" fmla="*/ T0 w 3300"/>
                            <a:gd name="T2" fmla="+- 0 9473 6173"/>
                            <a:gd name="T3" fmla="*/ T2 w 3300"/>
                          </a:gdLst>
                          <a:ahLst/>
                          <a:cxnLst>
                            <a:cxn ang="0">
                              <a:pos x="T1" y="0"/>
                            </a:cxn>
                            <a:cxn ang="0">
                              <a:pos x="T3" y="0"/>
                            </a:cxn>
                          </a:cxnLst>
                          <a:rect l="0" t="0" r="r" b="b"/>
                          <a:pathLst>
                            <a:path w="3300">
                              <a:moveTo>
                                <a:pt x="0" y="0"/>
                              </a:moveTo>
                              <a:lnTo>
                                <a:pt x="330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CF019" id="Freeform 2" o:spid="_x0000_s1026" style="position:absolute;margin-left:308.65pt;margin-top:14pt;width:16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" path="m,l3300,e" filled="f" strokeweight=".24536mm">
                <v:path arrowok="t" o:connecttype="custom" o:connectlocs="0,0;2095500,0" o:connectangles="0,0"/>
                <w10:wrap type="topAndBottom" anchorx="page"/>
              </v:shape>
            </w:pict>
          </mc:Fallback>
        </mc:AlternateContent>
      </w:r>
    </w:p>
    <w:p w:rsidR="0095179D" w:rsidRPr="0095179D" w:rsidRDefault="0095179D" w:rsidP="0095179D">
      <w:pPr>
        <w:pStyle w:val="Corpotesto"/>
        <w:jc w:val="center"/>
        <w:rPr>
          <w:sz w:val="16"/>
          <w:szCs w:val="16"/>
        </w:rPr>
      </w:pPr>
      <w:r w:rsidRPr="0095179D">
        <w:rPr>
          <w:sz w:val="16"/>
          <w:szCs w:val="16"/>
        </w:rPr>
        <w:t xml:space="preserve">IMPORTANTE: nel caso in cui firmi un solo genitore, lo stesso dichiara di essere consapevole di esprimere anche la volontà dell’altro genitore che esercita la patria potestà. </w:t>
      </w:r>
    </w:p>
    <w:p w:rsidR="0095179D" w:rsidRPr="0095179D" w:rsidRDefault="0095179D" w:rsidP="0095179D">
      <w:pPr>
        <w:pStyle w:val="Corpotesto"/>
        <w:jc w:val="both"/>
        <w:rPr>
          <w:sz w:val="16"/>
          <w:szCs w:val="16"/>
        </w:rPr>
      </w:pPr>
    </w:p>
    <w:p w:rsidR="0095179D" w:rsidRPr="0095179D" w:rsidRDefault="0095179D" w:rsidP="0095179D">
      <w:pPr>
        <w:pStyle w:val="Corpotesto"/>
        <w:jc w:val="both"/>
        <w:rPr>
          <w:sz w:val="20"/>
          <w:szCs w:val="20"/>
        </w:rPr>
      </w:pPr>
      <w:r w:rsidRPr="0095179D">
        <w:rPr>
          <w:sz w:val="18"/>
          <w:szCs w:val="18"/>
        </w:rPr>
        <w:t>INFORMATIVA EX ART. 13 D.LGS. N.196/2003 E EX ART. 13 DEL REGOLAMENTO EUROPEO 2016/679 PER IL TRATTAMENTO DEI DATI PERSONALI DEGLI ALUNNI E DELLE FAMIGLIE -</w:t>
      </w:r>
      <w:r w:rsidRPr="0095179D">
        <w:rPr>
          <w:sz w:val="20"/>
          <w:szCs w:val="20"/>
        </w:rPr>
        <w:t xml:space="preserve"> I sottoscritti dichiarano di essere consapevoli che la scuola può utilizzare i dati contenuti nella presente esclusivamente nell'ambito e per i fini istituzionali propri della Pubblica Amministrazione e di essere stato informato ed aver preso visione dell’informativa sul trattamento dei dati pubblicata nella sezione “Privacy” del sito web istituzionale </w:t>
      </w:r>
      <w:hyperlink r:id="rId5" w:history="1">
        <w:r w:rsidRPr="0095179D">
          <w:rPr>
            <w:rStyle w:val="Collegamentoipertestuale"/>
            <w:sz w:val="20"/>
            <w:szCs w:val="20"/>
          </w:rPr>
          <w:t>https://www.istitutocomprensivoanzio2.edu.it/</w:t>
        </w:r>
      </w:hyperlink>
    </w:p>
    <w:p w:rsidR="0095179D" w:rsidRDefault="0095179D" w:rsidP="0095179D">
      <w:pPr>
        <w:pStyle w:val="Corpotesto"/>
        <w:jc w:val="both"/>
      </w:pPr>
    </w:p>
    <w:p w:rsidR="0095179D" w:rsidRDefault="0095179D" w:rsidP="0095179D">
      <w:pPr>
        <w:spacing w:before="91"/>
        <w:ind w:right="118"/>
        <w:jc w:val="center"/>
      </w:pPr>
      <w:r>
        <w:t>Firma</w:t>
      </w:r>
      <w:r>
        <w:rPr>
          <w:spacing w:val="-3"/>
        </w:rPr>
        <w:t xml:space="preserve"> </w:t>
      </w:r>
      <w:r>
        <w:t>(per</w:t>
      </w:r>
      <w:r>
        <w:rPr>
          <w:spacing w:val="-2"/>
        </w:rPr>
        <w:t xml:space="preserve"> </w:t>
      </w:r>
      <w:r>
        <w:t>esteso</w:t>
      </w:r>
      <w:r>
        <w:rPr>
          <w:spacing w:val="-2"/>
        </w:rPr>
        <w:t xml:space="preserve"> </w:t>
      </w:r>
      <w:r>
        <w:t>e</w:t>
      </w:r>
      <w:r>
        <w:rPr>
          <w:spacing w:val="-4"/>
        </w:rPr>
        <w:t xml:space="preserve"> </w:t>
      </w:r>
      <w:r>
        <w:t>leggibile)</w:t>
      </w:r>
      <w:r>
        <w:rPr>
          <w:spacing w:val="-1"/>
        </w:rPr>
        <w:t xml:space="preserve"> </w:t>
      </w:r>
      <w:r>
        <w:t>degli</w:t>
      </w:r>
      <w:r>
        <w:rPr>
          <w:spacing w:val="-1"/>
        </w:rPr>
        <w:t xml:space="preserve"> </w:t>
      </w:r>
      <w:r>
        <w:t>esercenti</w:t>
      </w:r>
      <w:r>
        <w:rPr>
          <w:spacing w:val="-4"/>
        </w:rPr>
        <w:t xml:space="preserve"> </w:t>
      </w:r>
      <w:r>
        <w:t>la</w:t>
      </w:r>
      <w:r>
        <w:rPr>
          <w:spacing w:val="-2"/>
        </w:rPr>
        <w:t xml:space="preserve"> </w:t>
      </w:r>
      <w:r>
        <w:t>responsabilità</w:t>
      </w:r>
      <w:r>
        <w:rPr>
          <w:spacing w:val="-2"/>
        </w:rPr>
        <w:t xml:space="preserve"> </w:t>
      </w:r>
      <w:r>
        <w:t>genitoriale</w:t>
      </w:r>
    </w:p>
    <w:p w:rsidR="0095179D" w:rsidRDefault="0095179D" w:rsidP="0095179D">
      <w:pPr>
        <w:pStyle w:val="Corpotesto"/>
        <w:rPr>
          <w:sz w:val="20"/>
        </w:rPr>
      </w:pPr>
    </w:p>
    <w:p w:rsidR="0095179D" w:rsidRDefault="0095179D" w:rsidP="0095179D">
      <w:pPr>
        <w:pStyle w:val="Corpotesto"/>
        <w:spacing w:before="4"/>
        <w:rPr>
          <w:sz w:val="20"/>
        </w:rPr>
      </w:pPr>
      <w:r>
        <w:rPr>
          <w:noProof/>
          <w:lang w:eastAsia="it-IT"/>
        </w:rPr>
        <mc:AlternateContent>
          <mc:Choice Requires="wps">
            <w:drawing>
              <wp:anchor distT="0" distB="0" distL="0" distR="0" simplePos="0" relativeHeight="487591936" behindDoc="1" locked="0" layoutInCell="1" allowOverlap="1" wp14:anchorId="44028BA6" wp14:editId="30B44A14">
                <wp:simplePos x="0" y="0"/>
                <wp:positionH relativeFrom="page">
                  <wp:posOffset>1544320</wp:posOffset>
                </wp:positionH>
                <wp:positionV relativeFrom="paragraph">
                  <wp:posOffset>177800</wp:posOffset>
                </wp:positionV>
                <wp:extent cx="2096770" cy="1270"/>
                <wp:effectExtent l="0" t="0" r="0" b="0"/>
                <wp:wrapTopAndBottom/>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6770" cy="1270"/>
                        </a:xfrm>
                        <a:custGeom>
                          <a:avLst/>
                          <a:gdLst>
                            <a:gd name="T0" fmla="+- 0 2432 2432"/>
                            <a:gd name="T1" fmla="*/ T0 w 3302"/>
                            <a:gd name="T2" fmla="+- 0 5734 2432"/>
                            <a:gd name="T3" fmla="*/ T2 w 3302"/>
                          </a:gdLst>
                          <a:ahLst/>
                          <a:cxnLst>
                            <a:cxn ang="0">
                              <a:pos x="T1" y="0"/>
                            </a:cxn>
                            <a:cxn ang="0">
                              <a:pos x="T3" y="0"/>
                            </a:cxn>
                          </a:cxnLst>
                          <a:rect l="0" t="0" r="r" b="b"/>
                          <a:pathLst>
                            <a:path w="3302">
                              <a:moveTo>
                                <a:pt x="0" y="0"/>
                              </a:moveTo>
                              <a:lnTo>
                                <a:pt x="330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8AF27" id="Freeform 3" o:spid="_x0000_s1026" style="position:absolute;margin-left:121.6pt;margin-top:14pt;width:165.1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" path="m,l3302,e" filled="f" strokeweight=".24536mm">
                <v:path arrowok="t" o:connecttype="custom" o:connectlocs="0,0;2096770,0" o:connectangles="0,0"/>
                <w10:wrap type="topAndBottom" anchorx="page"/>
              </v:shape>
            </w:pict>
          </mc:Fallback>
        </mc:AlternateContent>
      </w:r>
      <w:r>
        <w:rPr>
          <w:noProof/>
          <w:lang w:eastAsia="it-IT"/>
        </w:rPr>
        <mc:AlternateContent>
          <mc:Choice Requires="wps">
            <w:drawing>
              <wp:anchor distT="0" distB="0" distL="0" distR="0" simplePos="0" relativeHeight="487592960" behindDoc="1" locked="0" layoutInCell="1" allowOverlap="1" wp14:anchorId="0F8AB4E4" wp14:editId="574A3737">
                <wp:simplePos x="0" y="0"/>
                <wp:positionH relativeFrom="page">
                  <wp:posOffset>3919855</wp:posOffset>
                </wp:positionH>
                <wp:positionV relativeFrom="paragraph">
                  <wp:posOffset>177800</wp:posOffset>
                </wp:positionV>
                <wp:extent cx="209550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0" cy="1270"/>
                        </a:xfrm>
                        <a:custGeom>
                          <a:avLst/>
                          <a:gdLst>
                            <a:gd name="T0" fmla="+- 0 6173 6173"/>
                            <a:gd name="T1" fmla="*/ T0 w 3300"/>
                            <a:gd name="T2" fmla="+- 0 9473 6173"/>
                            <a:gd name="T3" fmla="*/ T2 w 3300"/>
                          </a:gdLst>
                          <a:ahLst/>
                          <a:cxnLst>
                            <a:cxn ang="0">
                              <a:pos x="T1" y="0"/>
                            </a:cxn>
                            <a:cxn ang="0">
                              <a:pos x="T3" y="0"/>
                            </a:cxn>
                          </a:cxnLst>
                          <a:rect l="0" t="0" r="r" b="b"/>
                          <a:pathLst>
                            <a:path w="3300">
                              <a:moveTo>
                                <a:pt x="0" y="0"/>
                              </a:moveTo>
                              <a:lnTo>
                                <a:pt x="330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5C4FF" id="Freeform 2" o:spid="_x0000_s1026" style="position:absolute;margin-left:308.65pt;margin-top:14pt;width:16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" path="m,l3300,e" filled="f" strokeweight=".24536mm">
                <v:path arrowok="t" o:connecttype="custom" o:connectlocs="0,0;2095500,0" o:connectangles="0,0"/>
                <w10:wrap type="topAndBottom" anchorx="page"/>
              </v:shape>
            </w:pict>
          </mc:Fallback>
        </mc:AlternateContent>
      </w:r>
    </w:p>
    <w:p w:rsidR="0095179D" w:rsidRPr="0095179D" w:rsidRDefault="0095179D" w:rsidP="0095179D">
      <w:pPr>
        <w:pStyle w:val="Corpotesto"/>
        <w:jc w:val="center"/>
        <w:rPr>
          <w:sz w:val="16"/>
          <w:szCs w:val="16"/>
        </w:rPr>
      </w:pPr>
      <w:r w:rsidRPr="0095179D">
        <w:rPr>
          <w:sz w:val="16"/>
          <w:szCs w:val="16"/>
        </w:rPr>
        <w:t xml:space="preserve">IMPORTANTE: nel caso in cui firmi un solo genitore, lo stesso dichiara di essere consapevole di esprimere anche la volontà dell’altro genitore che esercita la patria potestà. </w:t>
      </w:r>
    </w:p>
    <w:p w:rsidR="00990656" w:rsidRDefault="00280ECD">
      <w:pPr>
        <w:spacing w:before="166" w:line="252" w:lineRule="exact"/>
        <w:ind w:left="112"/>
      </w:pPr>
      <w:r>
        <w:t>ALLEGATI:</w:t>
      </w:r>
    </w:p>
    <w:p w:rsidR="00990656" w:rsidRDefault="00280ECD">
      <w:pPr>
        <w:pStyle w:val="Paragrafoelenco"/>
        <w:numPr>
          <w:ilvl w:val="0"/>
          <w:numId w:val="1"/>
        </w:numPr>
        <w:tabs>
          <w:tab w:val="left" w:pos="349"/>
        </w:tabs>
        <w:spacing w:line="252" w:lineRule="exact"/>
      </w:pPr>
      <w:r>
        <w:t>Programma</w:t>
      </w:r>
      <w:r>
        <w:rPr>
          <w:spacing w:val="-3"/>
        </w:rPr>
        <w:t xml:space="preserve"> </w:t>
      </w:r>
      <w:r>
        <w:t>effettuato</w:t>
      </w:r>
      <w:r>
        <w:rPr>
          <w:spacing w:val="-2"/>
        </w:rPr>
        <w:t xml:space="preserve"> </w:t>
      </w:r>
      <w:r>
        <w:t>dall’</w:t>
      </w:r>
      <w:r>
        <w:rPr>
          <w:spacing w:val="-4"/>
        </w:rPr>
        <w:t xml:space="preserve"> </w:t>
      </w:r>
      <w:r>
        <w:t>alunno</w:t>
      </w:r>
      <w:r w:rsidR="0095179D">
        <w:t xml:space="preserve"> ovvero progetto didattico-educativo</w:t>
      </w:r>
      <w:r>
        <w:t>;</w:t>
      </w:r>
    </w:p>
    <w:p w:rsidR="0095179D" w:rsidRPr="0095179D" w:rsidRDefault="00280ECD">
      <w:pPr>
        <w:pStyle w:val="Paragrafoelenco"/>
        <w:numPr>
          <w:ilvl w:val="0"/>
          <w:numId w:val="1"/>
        </w:numPr>
        <w:tabs>
          <w:tab w:val="left" w:pos="349"/>
        </w:tabs>
        <w:spacing w:before="40" w:line="276" w:lineRule="auto"/>
        <w:ind w:left="112" w:right="2712" w:firstLine="0"/>
      </w:pPr>
      <w:r>
        <w:t>Fotocopia dei documenti d'identità degli esercenti la responsabilità genitoriale;</w:t>
      </w:r>
      <w:r>
        <w:rPr>
          <w:spacing w:val="-52"/>
        </w:rPr>
        <w:t xml:space="preserve"> </w:t>
      </w:r>
    </w:p>
    <w:p w:rsidR="00990656" w:rsidRDefault="0095179D" w:rsidP="0095179D">
      <w:pPr>
        <w:tabs>
          <w:tab w:val="left" w:pos="349"/>
        </w:tabs>
        <w:spacing w:before="40" w:line="276" w:lineRule="auto"/>
        <w:ind w:left="112" w:right="2712"/>
      </w:pPr>
      <w:r>
        <w:t>3-</w:t>
      </w:r>
      <w:r w:rsidR="00280ECD">
        <w:t>Fotocopia del</w:t>
      </w:r>
      <w:r w:rsidR="00280ECD" w:rsidRPr="0095179D">
        <w:rPr>
          <w:spacing w:val="1"/>
        </w:rPr>
        <w:t xml:space="preserve"> </w:t>
      </w:r>
      <w:r w:rsidR="00280ECD">
        <w:t>documento</w:t>
      </w:r>
      <w:r w:rsidR="00280ECD" w:rsidRPr="0095179D">
        <w:rPr>
          <w:spacing w:val="-4"/>
        </w:rPr>
        <w:t xml:space="preserve"> </w:t>
      </w:r>
      <w:r w:rsidR="00280ECD">
        <w:t>dell'allievo.</w:t>
      </w:r>
    </w:p>
    <w:p w:rsidR="003459A1" w:rsidRDefault="003459A1" w:rsidP="0095179D">
      <w:pPr>
        <w:tabs>
          <w:tab w:val="left" w:pos="349"/>
        </w:tabs>
        <w:spacing w:before="40" w:line="276" w:lineRule="auto"/>
        <w:ind w:left="112" w:right="2712"/>
      </w:pPr>
    </w:p>
    <w:p w:rsidR="003459A1" w:rsidRDefault="003459A1" w:rsidP="00265DD9">
      <w:pPr>
        <w:pStyle w:val="NormaleWeb"/>
        <w:shd w:val="clear" w:color="auto" w:fill="FFFFFF"/>
        <w:spacing w:before="0" w:beforeAutospacing="0" w:after="0" w:afterAutospacing="0"/>
        <w:jc w:val="center"/>
        <w:rPr>
          <w:sz w:val="20"/>
          <w:szCs w:val="20"/>
        </w:rPr>
      </w:pPr>
      <w:r>
        <w:rPr>
          <w:sz w:val="20"/>
          <w:szCs w:val="20"/>
        </w:rPr>
        <w:lastRenderedPageBreak/>
        <w:t>NORMATIVA</w:t>
      </w:r>
    </w:p>
    <w:p w:rsidR="003459A1" w:rsidRDefault="003459A1" w:rsidP="003459A1">
      <w:pPr>
        <w:pStyle w:val="NormaleWeb"/>
        <w:shd w:val="clear" w:color="auto" w:fill="FFFFFF"/>
        <w:spacing w:before="0" w:beforeAutospacing="0" w:after="0" w:afterAutospacing="0"/>
        <w:jc w:val="both"/>
        <w:rPr>
          <w:sz w:val="20"/>
          <w:szCs w:val="20"/>
        </w:rPr>
      </w:pPr>
    </w:p>
    <w:p w:rsidR="003459A1" w:rsidRDefault="003459A1" w:rsidP="003459A1">
      <w:pPr>
        <w:pStyle w:val="NormaleWeb"/>
        <w:shd w:val="clear" w:color="auto" w:fill="FFFFFF"/>
        <w:spacing w:before="0" w:beforeAutospacing="0" w:after="0" w:afterAutospacing="0"/>
        <w:jc w:val="both"/>
        <w:rPr>
          <w:sz w:val="20"/>
          <w:szCs w:val="20"/>
        </w:rPr>
      </w:pPr>
    </w:p>
    <w:p w:rsidR="003459A1" w:rsidRPr="003459A1" w:rsidRDefault="003459A1" w:rsidP="003459A1">
      <w:pPr>
        <w:pStyle w:val="NormaleWeb"/>
        <w:shd w:val="clear" w:color="auto" w:fill="FFFFFF"/>
        <w:spacing w:before="0" w:beforeAutospacing="0" w:after="0" w:afterAutospacing="0"/>
        <w:jc w:val="both"/>
        <w:rPr>
          <w:sz w:val="20"/>
          <w:szCs w:val="20"/>
        </w:rPr>
      </w:pPr>
      <w:r w:rsidRPr="003459A1">
        <w:rPr>
          <w:sz w:val="20"/>
          <w:szCs w:val="20"/>
        </w:rPr>
        <w:t>STRALCIO Decreto n. 5 8 febbraio 2021</w:t>
      </w:r>
    </w:p>
    <w:p w:rsidR="003459A1" w:rsidRPr="003459A1" w:rsidRDefault="003459A1" w:rsidP="003459A1">
      <w:pPr>
        <w:pStyle w:val="NormaleWeb"/>
        <w:shd w:val="clear" w:color="auto" w:fill="FFFFFF"/>
        <w:spacing w:before="0" w:beforeAutospacing="0" w:after="0" w:afterAutospacing="0"/>
        <w:jc w:val="both"/>
        <w:rPr>
          <w:sz w:val="20"/>
          <w:szCs w:val="20"/>
        </w:rPr>
      </w:pPr>
      <w:r w:rsidRPr="003459A1">
        <w:rPr>
          <w:sz w:val="20"/>
          <w:szCs w:val="20"/>
        </w:rPr>
        <w:t>Articolo 2 (Esami di idoneità nel primo ciclo d’istruzione. Requisiti di ammissione)</w:t>
      </w:r>
    </w:p>
    <w:p w:rsidR="003459A1" w:rsidRPr="003459A1" w:rsidRDefault="003459A1" w:rsidP="003459A1">
      <w:pPr>
        <w:pStyle w:val="NormaleWeb"/>
        <w:shd w:val="clear" w:color="auto" w:fill="FFFFFF"/>
        <w:spacing w:before="0" w:beforeAutospacing="0" w:after="0" w:afterAutospacing="0"/>
        <w:jc w:val="both"/>
        <w:rPr>
          <w:sz w:val="20"/>
          <w:szCs w:val="20"/>
        </w:rPr>
      </w:pPr>
      <w:r w:rsidRPr="003459A1">
        <w:rPr>
          <w:sz w:val="20"/>
          <w:szCs w:val="20"/>
        </w:rPr>
        <w:t xml:space="preserve">1.Gli esami di idoneità nel primo ciclo d’istruzione sono disciplinati ai sensi dell’articolo 10, commi 1-4 e 7 e dell’articolo 23 del Decreto legislativo13 aprile 2017, n. 62. </w:t>
      </w:r>
    </w:p>
    <w:p w:rsidR="003459A1" w:rsidRPr="003459A1" w:rsidRDefault="003459A1" w:rsidP="003459A1">
      <w:pPr>
        <w:pStyle w:val="NormaleWeb"/>
        <w:shd w:val="clear" w:color="auto" w:fill="FFFFFF"/>
        <w:spacing w:before="0" w:beforeAutospacing="0" w:after="0" w:afterAutospacing="0"/>
        <w:jc w:val="both"/>
        <w:rPr>
          <w:sz w:val="20"/>
          <w:szCs w:val="20"/>
        </w:rPr>
      </w:pPr>
      <w:r w:rsidRPr="003459A1">
        <w:rPr>
          <w:sz w:val="20"/>
          <w:szCs w:val="20"/>
        </w:rPr>
        <w:t xml:space="preserve">2. Possono accedere all’esame di idoneità alla seconda, terza, quarta e quinta classe di scuola primaria coloro che abbiano compiuto o compiano, entro il 31 dicembre dell'anno in cui sostengono l'esame, rispettivamente il sesto, il settimo, l'ottavo e il nono anno di età. </w:t>
      </w:r>
    </w:p>
    <w:p w:rsidR="003459A1" w:rsidRPr="003459A1" w:rsidRDefault="003459A1" w:rsidP="003459A1">
      <w:pPr>
        <w:pStyle w:val="NormaleWeb"/>
        <w:shd w:val="clear" w:color="auto" w:fill="FFFFFF"/>
        <w:spacing w:before="0" w:beforeAutospacing="0" w:after="0" w:afterAutospacing="0"/>
        <w:jc w:val="both"/>
        <w:rPr>
          <w:sz w:val="20"/>
          <w:szCs w:val="20"/>
        </w:rPr>
      </w:pPr>
      <w:r w:rsidRPr="003459A1">
        <w:rPr>
          <w:sz w:val="20"/>
          <w:szCs w:val="20"/>
        </w:rPr>
        <w:t xml:space="preserve">3. Possono accedere all'esame di idoneità alla prima, seconda e terza classe di scuola secondaria di primo grado coloro che abbiano compiuto o compiano, entro il 31 dicembre dell’anno in cui sostengono l’esame, rispettivamente il decimo, l’undicesimo e il dodicesimo anno di età. </w:t>
      </w:r>
    </w:p>
    <w:p w:rsidR="003459A1" w:rsidRPr="003459A1" w:rsidRDefault="003459A1" w:rsidP="003459A1">
      <w:pPr>
        <w:pStyle w:val="NormaleWeb"/>
        <w:shd w:val="clear" w:color="auto" w:fill="FFFFFF"/>
        <w:spacing w:before="0" w:beforeAutospacing="0" w:after="0" w:afterAutospacing="0"/>
        <w:jc w:val="both"/>
        <w:rPr>
          <w:sz w:val="20"/>
          <w:szCs w:val="20"/>
        </w:rPr>
      </w:pPr>
      <w:r w:rsidRPr="003459A1">
        <w:rPr>
          <w:sz w:val="20"/>
          <w:szCs w:val="20"/>
        </w:rPr>
        <w:t xml:space="preserve">4. Accedono all’esame di idoneità anche gli alunni e le alunne, già iscritti in una scuola statale o paritaria del primo ciclo, che si siano ritirati dalle lezioni entro il 15 marzo dell’anno scolastico di riferimento. </w:t>
      </w:r>
    </w:p>
    <w:p w:rsidR="003459A1" w:rsidRPr="003459A1" w:rsidRDefault="003459A1" w:rsidP="003459A1">
      <w:pPr>
        <w:pStyle w:val="NormaleWeb"/>
        <w:shd w:val="clear" w:color="auto" w:fill="FFFFFF"/>
        <w:spacing w:before="0" w:beforeAutospacing="0" w:after="0" w:afterAutospacing="0"/>
        <w:jc w:val="both"/>
        <w:rPr>
          <w:sz w:val="20"/>
          <w:szCs w:val="20"/>
        </w:rPr>
      </w:pPr>
      <w:r w:rsidRPr="003459A1">
        <w:rPr>
          <w:sz w:val="20"/>
          <w:szCs w:val="20"/>
        </w:rPr>
        <w:t xml:space="preserve">5. Possono accedere, altresì, all’esame di idoneità per l’anno </w:t>
      </w:r>
      <w:proofErr w:type="spellStart"/>
      <w:r w:rsidRPr="003459A1">
        <w:rPr>
          <w:sz w:val="20"/>
          <w:szCs w:val="20"/>
        </w:rPr>
        <w:t>di</w:t>
      </w:r>
      <w:proofErr w:type="spellEnd"/>
      <w:r w:rsidRPr="003459A1">
        <w:rPr>
          <w:sz w:val="20"/>
          <w:szCs w:val="20"/>
        </w:rPr>
        <w:t xml:space="preserve"> corso successivo a quello cui possono essere ammessi a seguito di scrutinio finale, senza interruzione della frequenza scolastica, gli alunni ad alto potenziale intellettivo con opportuna certificazione attestante anche il grado di maturazione affettivo-relazionale su richiesta delle famiglie e su parere favorevole espresso all’unanimità dai docenti della classe o dal consiglio di classe. </w:t>
      </w:r>
    </w:p>
    <w:p w:rsidR="003459A1" w:rsidRPr="003459A1" w:rsidRDefault="003459A1" w:rsidP="003459A1">
      <w:pPr>
        <w:pStyle w:val="NormaleWeb"/>
        <w:shd w:val="clear" w:color="auto" w:fill="FFFFFF"/>
        <w:spacing w:before="0" w:beforeAutospacing="0" w:after="0" w:afterAutospacing="0"/>
        <w:jc w:val="both"/>
        <w:rPr>
          <w:sz w:val="20"/>
          <w:szCs w:val="20"/>
        </w:rPr>
      </w:pPr>
      <w:r w:rsidRPr="003459A1">
        <w:rPr>
          <w:sz w:val="20"/>
          <w:szCs w:val="20"/>
        </w:rPr>
        <w:t xml:space="preserve">6. Gli alunni in istruzione parentale sostengono annualmente l’esame di idoneità per il passaggio alla classe successiva, presso una istituzione scolastica statale o paritaria, ai fini della verifica dell’assolvimento dell'obbligo di istruzione. </w:t>
      </w:r>
    </w:p>
    <w:p w:rsidR="003459A1" w:rsidRPr="003459A1" w:rsidRDefault="003459A1" w:rsidP="003459A1">
      <w:pPr>
        <w:pStyle w:val="NormaleWeb"/>
        <w:shd w:val="clear" w:color="auto" w:fill="FFFFFF"/>
        <w:spacing w:before="0" w:beforeAutospacing="0" w:after="0" w:afterAutospacing="0"/>
        <w:jc w:val="both"/>
        <w:rPr>
          <w:sz w:val="20"/>
          <w:szCs w:val="20"/>
        </w:rPr>
      </w:pPr>
      <w:r w:rsidRPr="003459A1">
        <w:rPr>
          <w:sz w:val="20"/>
          <w:szCs w:val="20"/>
        </w:rPr>
        <w:t xml:space="preserve">7. Gli alunni che frequentano una scuola del primo ciclo non statale non paritaria iscritta negli albi regionali sostengono l’esame di idoneità solo al termine del quinto anno di scuola primaria, ai fini dell’ammissione al successivo grado di istruzione, ovvero nel caso di trasferimento presso una scuola statale o paritaria. </w:t>
      </w:r>
    </w:p>
    <w:p w:rsidR="003459A1" w:rsidRPr="003459A1" w:rsidRDefault="003459A1" w:rsidP="003459A1">
      <w:pPr>
        <w:pStyle w:val="NormaleWeb"/>
        <w:shd w:val="clear" w:color="auto" w:fill="FFFFFF"/>
        <w:spacing w:before="0" w:beforeAutospacing="0" w:after="0" w:afterAutospacing="0"/>
        <w:jc w:val="both"/>
        <w:rPr>
          <w:sz w:val="20"/>
          <w:szCs w:val="20"/>
        </w:rPr>
      </w:pPr>
      <w:r w:rsidRPr="003459A1">
        <w:rPr>
          <w:sz w:val="20"/>
          <w:szCs w:val="20"/>
        </w:rPr>
        <w:t xml:space="preserve">8. In caso di frequenza di scuola del primo ciclo straniera in Italia, riconosciuta dall’ordinamento estero, fatte salve norme di maggior favore previste da Accordi o Intese bilaterali, le alunne e gli alunni sostengono l’esame di idoneità ove intendano iscriversi ad una scuola statale o paritaria. </w:t>
      </w:r>
    </w:p>
    <w:p w:rsidR="003459A1" w:rsidRPr="003459A1" w:rsidRDefault="003459A1" w:rsidP="003459A1">
      <w:pPr>
        <w:pStyle w:val="NormaleWeb"/>
        <w:shd w:val="clear" w:color="auto" w:fill="FFFFFF"/>
        <w:spacing w:before="0" w:beforeAutospacing="0" w:after="0" w:afterAutospacing="0"/>
        <w:jc w:val="both"/>
        <w:rPr>
          <w:sz w:val="20"/>
          <w:szCs w:val="20"/>
        </w:rPr>
      </w:pPr>
    </w:p>
    <w:p w:rsidR="003459A1" w:rsidRPr="003459A1" w:rsidRDefault="003459A1" w:rsidP="003459A1">
      <w:pPr>
        <w:pStyle w:val="NormaleWeb"/>
        <w:shd w:val="clear" w:color="auto" w:fill="FFFFFF"/>
        <w:spacing w:before="0" w:beforeAutospacing="0" w:after="0" w:afterAutospacing="0"/>
        <w:jc w:val="both"/>
        <w:rPr>
          <w:sz w:val="20"/>
          <w:szCs w:val="20"/>
        </w:rPr>
      </w:pPr>
      <w:r w:rsidRPr="003459A1">
        <w:rPr>
          <w:sz w:val="20"/>
          <w:szCs w:val="20"/>
        </w:rPr>
        <w:t xml:space="preserve">Articolo 3 (Esami di idoneità nel primo ciclo di istruzione. Modalità di svolgimento) </w:t>
      </w:r>
    </w:p>
    <w:p w:rsidR="003459A1" w:rsidRPr="003459A1" w:rsidRDefault="003459A1" w:rsidP="003459A1">
      <w:pPr>
        <w:pStyle w:val="NormaleWeb"/>
        <w:shd w:val="clear" w:color="auto" w:fill="FFFFFF"/>
        <w:spacing w:before="0" w:beforeAutospacing="0" w:after="0" w:afterAutospacing="0"/>
        <w:jc w:val="both"/>
        <w:rPr>
          <w:sz w:val="20"/>
          <w:szCs w:val="20"/>
        </w:rPr>
      </w:pPr>
      <w:r w:rsidRPr="003459A1">
        <w:rPr>
          <w:sz w:val="20"/>
          <w:szCs w:val="20"/>
        </w:rPr>
        <w:t xml:space="preserve">1. I genitori degli alunni o coloro che esercitano la responsabilità genitoriale presentano, entro il </w:t>
      </w:r>
      <w:r w:rsidRPr="003459A1">
        <w:rPr>
          <w:b/>
          <w:sz w:val="20"/>
          <w:szCs w:val="20"/>
        </w:rPr>
        <w:t xml:space="preserve">30 aprile </w:t>
      </w:r>
      <w:r w:rsidRPr="003459A1">
        <w:rPr>
          <w:sz w:val="20"/>
          <w:szCs w:val="20"/>
        </w:rPr>
        <w:t xml:space="preserve">di ciascun anno, la richiesta di sostenere l’esame di idoneità al dirigente dell’istituzione scolastica statale o paritaria prescelta, </w:t>
      </w:r>
      <w:r w:rsidRPr="003459A1">
        <w:rPr>
          <w:b/>
          <w:sz w:val="20"/>
          <w:szCs w:val="20"/>
        </w:rPr>
        <w:t>unitamente al progetto didattico-educativo seguito nel corso dell’anno</w:t>
      </w:r>
      <w:r w:rsidRPr="003459A1">
        <w:rPr>
          <w:sz w:val="20"/>
          <w:szCs w:val="20"/>
        </w:rPr>
        <w:t>. L’istituzione scolastica accerta l’acquisizione degli obiettivi in coerenza con le Indicazioni nazionali per il curricolo.</w:t>
      </w:r>
    </w:p>
    <w:p w:rsidR="003459A1" w:rsidRPr="003459A1" w:rsidRDefault="003459A1" w:rsidP="003459A1">
      <w:pPr>
        <w:pStyle w:val="NormaleWeb"/>
        <w:shd w:val="clear" w:color="auto" w:fill="FFFFFF"/>
        <w:spacing w:before="0" w:beforeAutospacing="0" w:after="0" w:afterAutospacing="0"/>
        <w:jc w:val="both"/>
        <w:rPr>
          <w:sz w:val="20"/>
          <w:szCs w:val="20"/>
        </w:rPr>
      </w:pPr>
      <w:r w:rsidRPr="003459A1">
        <w:rPr>
          <w:sz w:val="20"/>
          <w:szCs w:val="20"/>
        </w:rPr>
        <w:t xml:space="preserve">2. Nel caso di alunni con disabilità o disturbi specifici di apprendimento che vogliano avvalersi Ministero dell’istruzione 6 delle misure dispensative o degli strumenti compensativi previsti dalla normativa vigente durante l’esame di idoneità, alla domanda è allegata copia delle certificazioni rilasciate, rispettivamente, ai sensi della legge 5 febbraio 1992, n. 104 e della legge 8 ottobre 2010, n. 170 e, ove predisposto, il piano educativo individualizzato o il piano didattico personalizzato. </w:t>
      </w:r>
    </w:p>
    <w:p w:rsidR="003459A1" w:rsidRPr="003459A1" w:rsidRDefault="003459A1" w:rsidP="003459A1">
      <w:pPr>
        <w:pStyle w:val="NormaleWeb"/>
        <w:shd w:val="clear" w:color="auto" w:fill="FFFFFF"/>
        <w:spacing w:before="0" w:beforeAutospacing="0" w:after="0" w:afterAutospacing="0"/>
        <w:jc w:val="both"/>
        <w:rPr>
          <w:sz w:val="20"/>
          <w:szCs w:val="20"/>
        </w:rPr>
      </w:pPr>
      <w:r w:rsidRPr="003459A1">
        <w:rPr>
          <w:sz w:val="20"/>
          <w:szCs w:val="20"/>
        </w:rPr>
        <w:t xml:space="preserve">3. L’esame di idoneità si svolge in un’unica sessione entro il 30 giugno, secondo il calendario definito da ciascuna istituzione scolastica. </w:t>
      </w:r>
    </w:p>
    <w:p w:rsidR="003459A1" w:rsidRPr="003459A1" w:rsidRDefault="003459A1" w:rsidP="003459A1">
      <w:pPr>
        <w:pStyle w:val="NormaleWeb"/>
        <w:shd w:val="clear" w:color="auto" w:fill="FFFFFF"/>
        <w:spacing w:before="0" w:beforeAutospacing="0" w:after="0" w:afterAutospacing="0"/>
        <w:jc w:val="both"/>
        <w:rPr>
          <w:sz w:val="20"/>
          <w:szCs w:val="20"/>
        </w:rPr>
      </w:pPr>
      <w:r w:rsidRPr="003459A1">
        <w:rPr>
          <w:sz w:val="20"/>
          <w:szCs w:val="20"/>
        </w:rPr>
        <w:t xml:space="preserve">4. Il dirigente scolastico nomina la commissione per gli esami di idoneità, sulla base delle designazioni effettuate dal collegio dei docenti. </w:t>
      </w:r>
    </w:p>
    <w:p w:rsidR="003459A1" w:rsidRPr="003459A1" w:rsidRDefault="003459A1" w:rsidP="003459A1">
      <w:pPr>
        <w:pStyle w:val="NormaleWeb"/>
        <w:shd w:val="clear" w:color="auto" w:fill="FFFFFF"/>
        <w:spacing w:before="0" w:beforeAutospacing="0" w:after="0" w:afterAutospacing="0"/>
        <w:jc w:val="both"/>
        <w:rPr>
          <w:sz w:val="20"/>
          <w:szCs w:val="20"/>
        </w:rPr>
      </w:pPr>
      <w:r w:rsidRPr="003459A1">
        <w:rPr>
          <w:sz w:val="20"/>
          <w:szCs w:val="20"/>
        </w:rPr>
        <w:t xml:space="preserve">5. Per gli esami di idoneità alle classi di scuola primaria e alla prima classe di scuola secondaria di primo grado la commissione è composta da due docenti di scuola primaria ed è presieduta dal dirigente scolastico o da suo delegato. </w:t>
      </w:r>
    </w:p>
    <w:p w:rsidR="003459A1" w:rsidRPr="003459A1" w:rsidRDefault="003459A1" w:rsidP="003459A1">
      <w:pPr>
        <w:pStyle w:val="NormaleWeb"/>
        <w:shd w:val="clear" w:color="auto" w:fill="FFFFFF"/>
        <w:spacing w:before="0" w:beforeAutospacing="0" w:after="0" w:afterAutospacing="0"/>
        <w:jc w:val="both"/>
        <w:rPr>
          <w:sz w:val="20"/>
          <w:szCs w:val="20"/>
        </w:rPr>
      </w:pPr>
      <w:r w:rsidRPr="003459A1">
        <w:rPr>
          <w:sz w:val="20"/>
          <w:szCs w:val="20"/>
        </w:rPr>
        <w:t xml:space="preserve">6. Per gli esami di idoneità alle classi seconda e terza di scuola secondaria di primo grado la commissione è composta da docenti corrispondenti al consiglio di classe dell’anno </w:t>
      </w:r>
      <w:proofErr w:type="spellStart"/>
      <w:r w:rsidRPr="003459A1">
        <w:rPr>
          <w:sz w:val="20"/>
          <w:szCs w:val="20"/>
        </w:rPr>
        <w:t>di</w:t>
      </w:r>
      <w:proofErr w:type="spellEnd"/>
      <w:r w:rsidRPr="003459A1">
        <w:rPr>
          <w:sz w:val="20"/>
          <w:szCs w:val="20"/>
        </w:rPr>
        <w:t xml:space="preserve"> corso per il quale è richiesta l’idoneità ed è presieduta dal dirigente scolastico o da suo delegato. </w:t>
      </w:r>
    </w:p>
    <w:p w:rsidR="003459A1" w:rsidRPr="003459A1" w:rsidRDefault="003459A1" w:rsidP="003459A1">
      <w:pPr>
        <w:pStyle w:val="NormaleWeb"/>
        <w:shd w:val="clear" w:color="auto" w:fill="FFFFFF"/>
        <w:spacing w:before="0" w:beforeAutospacing="0" w:after="0" w:afterAutospacing="0"/>
        <w:jc w:val="both"/>
        <w:rPr>
          <w:sz w:val="20"/>
          <w:szCs w:val="20"/>
        </w:rPr>
      </w:pPr>
      <w:r w:rsidRPr="003459A1">
        <w:rPr>
          <w:sz w:val="20"/>
          <w:szCs w:val="20"/>
        </w:rPr>
        <w:t xml:space="preserve">7. L’esame di idoneità alle classi della scuola primaria e alla prima classe della scuola secondaria di primo grado, inteso ad accertare l’idoneità dell’alunno alla frequenza della classe per la quale sostiene l’esame, si articola in una prova scritta relativa alle competenze linguistiche, in una prova scritta relativa alle competenze logico matematiche ed in un colloquio. </w:t>
      </w:r>
    </w:p>
    <w:p w:rsidR="003459A1" w:rsidRPr="003459A1" w:rsidRDefault="003459A1" w:rsidP="003459A1">
      <w:pPr>
        <w:pStyle w:val="NormaleWeb"/>
        <w:shd w:val="clear" w:color="auto" w:fill="FFFFFF"/>
        <w:spacing w:before="0" w:beforeAutospacing="0" w:after="0" w:afterAutospacing="0"/>
        <w:jc w:val="both"/>
        <w:rPr>
          <w:sz w:val="20"/>
          <w:szCs w:val="20"/>
        </w:rPr>
      </w:pPr>
      <w:r w:rsidRPr="003459A1">
        <w:rPr>
          <w:sz w:val="20"/>
          <w:szCs w:val="20"/>
        </w:rPr>
        <w:t xml:space="preserve">8. Nel caso di alunni con disabilità la commissione di cui ai commi 5 e 6 è integrata con un docente per le attività di sostegno. </w:t>
      </w:r>
    </w:p>
    <w:p w:rsidR="003459A1" w:rsidRPr="003459A1" w:rsidRDefault="003459A1" w:rsidP="003459A1">
      <w:pPr>
        <w:pStyle w:val="NormaleWeb"/>
        <w:shd w:val="clear" w:color="auto" w:fill="FFFFFF"/>
        <w:spacing w:before="0" w:beforeAutospacing="0" w:after="0" w:afterAutospacing="0"/>
        <w:jc w:val="both"/>
        <w:rPr>
          <w:sz w:val="20"/>
          <w:szCs w:val="20"/>
        </w:rPr>
      </w:pPr>
      <w:r w:rsidRPr="003459A1">
        <w:rPr>
          <w:sz w:val="20"/>
          <w:szCs w:val="20"/>
        </w:rPr>
        <w:t xml:space="preserve">9. L’esame di idoneità alle classi seconda e terza della scuola secondaria di primo grado si articola nelle prove scritte di italiano, matematica e inglese, nonché in un colloquio pluridisciplinare. </w:t>
      </w:r>
    </w:p>
    <w:p w:rsidR="003459A1" w:rsidRPr="003459A1" w:rsidRDefault="003459A1" w:rsidP="003459A1">
      <w:pPr>
        <w:pStyle w:val="NormaleWeb"/>
        <w:shd w:val="clear" w:color="auto" w:fill="FFFFFF"/>
        <w:spacing w:before="0" w:beforeAutospacing="0" w:after="0" w:afterAutospacing="0"/>
        <w:jc w:val="both"/>
        <w:rPr>
          <w:sz w:val="20"/>
          <w:szCs w:val="20"/>
        </w:rPr>
      </w:pPr>
      <w:r w:rsidRPr="003459A1">
        <w:rPr>
          <w:sz w:val="20"/>
          <w:szCs w:val="20"/>
        </w:rPr>
        <w:t xml:space="preserve">10. Le prove d’esame sono predisposte dalla commissione tenendo a riferimento il progetto didattico-educativo di cui al comma 1 nonché, nel caso di alunni con disabilità o disturbi specifici di apprendimento, il piano educativo individualizzato o il piano didattico personalizzato, laddove presente. </w:t>
      </w:r>
    </w:p>
    <w:p w:rsidR="003459A1" w:rsidRPr="003459A1" w:rsidRDefault="003459A1" w:rsidP="003459A1">
      <w:pPr>
        <w:pStyle w:val="NormaleWeb"/>
        <w:shd w:val="clear" w:color="auto" w:fill="FFFFFF"/>
        <w:spacing w:before="0" w:beforeAutospacing="0" w:after="0" w:afterAutospacing="0"/>
        <w:jc w:val="both"/>
        <w:rPr>
          <w:rFonts w:ascii="Times" w:hAnsi="Times" w:cs="Times"/>
          <w:b/>
          <w:bCs/>
          <w:color w:val="333333"/>
          <w:sz w:val="20"/>
          <w:szCs w:val="20"/>
        </w:rPr>
      </w:pPr>
      <w:r w:rsidRPr="003459A1">
        <w:rPr>
          <w:sz w:val="20"/>
          <w:szCs w:val="20"/>
        </w:rPr>
        <w:t>11. L’esito dell’esame è espresso con un giudizio di idoneità/non idoneità. I candidati il cui esame abbia avuto esito negativo possono essere ammessi a frequentare la classe inferiore, a giudizio della commissione esaminatrice.</w:t>
      </w:r>
    </w:p>
    <w:p w:rsidR="003459A1" w:rsidRPr="003459A1" w:rsidRDefault="003459A1" w:rsidP="0095179D">
      <w:pPr>
        <w:tabs>
          <w:tab w:val="left" w:pos="349"/>
        </w:tabs>
        <w:spacing w:before="40" w:line="276" w:lineRule="auto"/>
        <w:ind w:left="112" w:right="2712"/>
        <w:rPr>
          <w:sz w:val="20"/>
          <w:szCs w:val="20"/>
        </w:rPr>
      </w:pPr>
    </w:p>
    <w:sectPr w:rsidR="003459A1" w:rsidRPr="003459A1" w:rsidSect="0095179D">
      <w:type w:val="continuous"/>
      <w:pgSz w:w="11920" w:h="1685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C4A03"/>
    <w:multiLevelType w:val="hybridMultilevel"/>
    <w:tmpl w:val="480A0DD2"/>
    <w:lvl w:ilvl="0" w:tplc="947246FE">
      <w:numFmt w:val="bullet"/>
      <w:lvlText w:val="□"/>
      <w:lvlJc w:val="left"/>
      <w:pPr>
        <w:ind w:left="112" w:hanging="251"/>
      </w:pPr>
      <w:rPr>
        <w:rFonts w:ascii="Times New Roman" w:eastAsia="Times New Roman" w:hAnsi="Times New Roman" w:cs="Times New Roman" w:hint="default"/>
        <w:w w:val="97"/>
        <w:sz w:val="24"/>
        <w:szCs w:val="24"/>
        <w:lang w:val="it-IT" w:eastAsia="en-US" w:bidi="ar-SA"/>
      </w:rPr>
    </w:lvl>
    <w:lvl w:ilvl="1" w:tplc="CB60B252">
      <w:numFmt w:val="bullet"/>
      <w:lvlText w:val="•"/>
      <w:lvlJc w:val="left"/>
      <w:pPr>
        <w:ind w:left="1107" w:hanging="251"/>
      </w:pPr>
      <w:rPr>
        <w:rFonts w:hint="default"/>
        <w:lang w:val="it-IT" w:eastAsia="en-US" w:bidi="ar-SA"/>
      </w:rPr>
    </w:lvl>
    <w:lvl w:ilvl="2" w:tplc="637291C8">
      <w:numFmt w:val="bullet"/>
      <w:lvlText w:val="•"/>
      <w:lvlJc w:val="left"/>
      <w:pPr>
        <w:ind w:left="2094" w:hanging="251"/>
      </w:pPr>
      <w:rPr>
        <w:rFonts w:hint="default"/>
        <w:lang w:val="it-IT" w:eastAsia="en-US" w:bidi="ar-SA"/>
      </w:rPr>
    </w:lvl>
    <w:lvl w:ilvl="3" w:tplc="0F545CB6">
      <w:numFmt w:val="bullet"/>
      <w:lvlText w:val="•"/>
      <w:lvlJc w:val="left"/>
      <w:pPr>
        <w:ind w:left="3081" w:hanging="251"/>
      </w:pPr>
      <w:rPr>
        <w:rFonts w:hint="default"/>
        <w:lang w:val="it-IT" w:eastAsia="en-US" w:bidi="ar-SA"/>
      </w:rPr>
    </w:lvl>
    <w:lvl w:ilvl="4" w:tplc="1B1A0FE2">
      <w:numFmt w:val="bullet"/>
      <w:lvlText w:val="•"/>
      <w:lvlJc w:val="left"/>
      <w:pPr>
        <w:ind w:left="4068" w:hanging="251"/>
      </w:pPr>
      <w:rPr>
        <w:rFonts w:hint="default"/>
        <w:lang w:val="it-IT" w:eastAsia="en-US" w:bidi="ar-SA"/>
      </w:rPr>
    </w:lvl>
    <w:lvl w:ilvl="5" w:tplc="900EFF9E">
      <w:numFmt w:val="bullet"/>
      <w:lvlText w:val="•"/>
      <w:lvlJc w:val="left"/>
      <w:pPr>
        <w:ind w:left="5055" w:hanging="251"/>
      </w:pPr>
      <w:rPr>
        <w:rFonts w:hint="default"/>
        <w:lang w:val="it-IT" w:eastAsia="en-US" w:bidi="ar-SA"/>
      </w:rPr>
    </w:lvl>
    <w:lvl w:ilvl="6" w:tplc="F132AAEE">
      <w:numFmt w:val="bullet"/>
      <w:lvlText w:val="•"/>
      <w:lvlJc w:val="left"/>
      <w:pPr>
        <w:ind w:left="6042" w:hanging="251"/>
      </w:pPr>
      <w:rPr>
        <w:rFonts w:hint="default"/>
        <w:lang w:val="it-IT" w:eastAsia="en-US" w:bidi="ar-SA"/>
      </w:rPr>
    </w:lvl>
    <w:lvl w:ilvl="7" w:tplc="1ADCCBC6">
      <w:numFmt w:val="bullet"/>
      <w:lvlText w:val="•"/>
      <w:lvlJc w:val="left"/>
      <w:pPr>
        <w:ind w:left="7029" w:hanging="251"/>
      </w:pPr>
      <w:rPr>
        <w:rFonts w:hint="default"/>
        <w:lang w:val="it-IT" w:eastAsia="en-US" w:bidi="ar-SA"/>
      </w:rPr>
    </w:lvl>
    <w:lvl w:ilvl="8" w:tplc="EDF43A8C">
      <w:numFmt w:val="bullet"/>
      <w:lvlText w:val="•"/>
      <w:lvlJc w:val="left"/>
      <w:pPr>
        <w:ind w:left="8016" w:hanging="251"/>
      </w:pPr>
      <w:rPr>
        <w:rFonts w:hint="default"/>
        <w:lang w:val="it-IT" w:eastAsia="en-US" w:bidi="ar-SA"/>
      </w:rPr>
    </w:lvl>
  </w:abstractNum>
  <w:abstractNum w:abstractNumId="1" w15:restartNumberingAfterBreak="0">
    <w:nsid w:val="57AC1E4B"/>
    <w:multiLevelType w:val="hybridMultilevel"/>
    <w:tmpl w:val="A9A4A56C"/>
    <w:lvl w:ilvl="0" w:tplc="C7B04D36">
      <w:start w:val="1"/>
      <w:numFmt w:val="decimal"/>
      <w:lvlText w:val="%1-"/>
      <w:lvlJc w:val="left"/>
      <w:pPr>
        <w:ind w:left="348" w:hanging="239"/>
        <w:jc w:val="left"/>
      </w:pPr>
      <w:rPr>
        <w:rFonts w:ascii="Times New Roman" w:eastAsia="Times New Roman" w:hAnsi="Times New Roman" w:cs="Times New Roman" w:hint="default"/>
        <w:w w:val="100"/>
        <w:sz w:val="22"/>
        <w:szCs w:val="22"/>
        <w:lang w:val="it-IT" w:eastAsia="en-US" w:bidi="ar-SA"/>
      </w:rPr>
    </w:lvl>
    <w:lvl w:ilvl="1" w:tplc="9A36945E">
      <w:numFmt w:val="bullet"/>
      <w:lvlText w:val="•"/>
      <w:lvlJc w:val="left"/>
      <w:pPr>
        <w:ind w:left="1305" w:hanging="239"/>
      </w:pPr>
      <w:rPr>
        <w:rFonts w:hint="default"/>
        <w:lang w:val="it-IT" w:eastAsia="en-US" w:bidi="ar-SA"/>
      </w:rPr>
    </w:lvl>
    <w:lvl w:ilvl="2" w:tplc="664CE29E">
      <w:numFmt w:val="bullet"/>
      <w:lvlText w:val="•"/>
      <w:lvlJc w:val="left"/>
      <w:pPr>
        <w:ind w:left="2270" w:hanging="239"/>
      </w:pPr>
      <w:rPr>
        <w:rFonts w:hint="default"/>
        <w:lang w:val="it-IT" w:eastAsia="en-US" w:bidi="ar-SA"/>
      </w:rPr>
    </w:lvl>
    <w:lvl w:ilvl="3" w:tplc="4E127BAE">
      <w:numFmt w:val="bullet"/>
      <w:lvlText w:val="•"/>
      <w:lvlJc w:val="left"/>
      <w:pPr>
        <w:ind w:left="3235" w:hanging="239"/>
      </w:pPr>
      <w:rPr>
        <w:rFonts w:hint="default"/>
        <w:lang w:val="it-IT" w:eastAsia="en-US" w:bidi="ar-SA"/>
      </w:rPr>
    </w:lvl>
    <w:lvl w:ilvl="4" w:tplc="2C24D05E">
      <w:numFmt w:val="bullet"/>
      <w:lvlText w:val="•"/>
      <w:lvlJc w:val="left"/>
      <w:pPr>
        <w:ind w:left="4200" w:hanging="239"/>
      </w:pPr>
      <w:rPr>
        <w:rFonts w:hint="default"/>
        <w:lang w:val="it-IT" w:eastAsia="en-US" w:bidi="ar-SA"/>
      </w:rPr>
    </w:lvl>
    <w:lvl w:ilvl="5" w:tplc="3830E694">
      <w:numFmt w:val="bullet"/>
      <w:lvlText w:val="•"/>
      <w:lvlJc w:val="left"/>
      <w:pPr>
        <w:ind w:left="5165" w:hanging="239"/>
      </w:pPr>
      <w:rPr>
        <w:rFonts w:hint="default"/>
        <w:lang w:val="it-IT" w:eastAsia="en-US" w:bidi="ar-SA"/>
      </w:rPr>
    </w:lvl>
    <w:lvl w:ilvl="6" w:tplc="4600EACC">
      <w:numFmt w:val="bullet"/>
      <w:lvlText w:val="•"/>
      <w:lvlJc w:val="left"/>
      <w:pPr>
        <w:ind w:left="6130" w:hanging="239"/>
      </w:pPr>
      <w:rPr>
        <w:rFonts w:hint="default"/>
        <w:lang w:val="it-IT" w:eastAsia="en-US" w:bidi="ar-SA"/>
      </w:rPr>
    </w:lvl>
    <w:lvl w:ilvl="7" w:tplc="35F4608A">
      <w:numFmt w:val="bullet"/>
      <w:lvlText w:val="•"/>
      <w:lvlJc w:val="left"/>
      <w:pPr>
        <w:ind w:left="7095" w:hanging="239"/>
      </w:pPr>
      <w:rPr>
        <w:rFonts w:hint="default"/>
        <w:lang w:val="it-IT" w:eastAsia="en-US" w:bidi="ar-SA"/>
      </w:rPr>
    </w:lvl>
    <w:lvl w:ilvl="8" w:tplc="ED9E4AAE">
      <w:numFmt w:val="bullet"/>
      <w:lvlText w:val="•"/>
      <w:lvlJc w:val="left"/>
      <w:pPr>
        <w:ind w:left="8060" w:hanging="239"/>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656"/>
    <w:rsid w:val="000B3FDD"/>
    <w:rsid w:val="00265DD9"/>
    <w:rsid w:val="00280ECD"/>
    <w:rsid w:val="003459A1"/>
    <w:rsid w:val="0095179D"/>
    <w:rsid w:val="00990656"/>
    <w:rsid w:val="00EB74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0A16"/>
  <w15:docId w15:val="{C879CC0E-B7FA-42DC-AC44-67112BCE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12" w:hanging="208"/>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95179D"/>
    <w:rPr>
      <w:color w:val="0000FF" w:themeColor="hyperlink"/>
      <w:u w:val="single"/>
    </w:rPr>
  </w:style>
  <w:style w:type="paragraph" w:styleId="NormaleWeb">
    <w:name w:val="Normal (Web)"/>
    <w:basedOn w:val="Normale"/>
    <w:uiPriority w:val="99"/>
    <w:unhideWhenUsed/>
    <w:rsid w:val="003459A1"/>
    <w:pPr>
      <w:widowControl/>
      <w:autoSpaceDE/>
      <w:autoSpaceDN/>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stitutocomprensivoanzio2.edu.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1208</Words>
  <Characters>6890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Utente</cp:lastModifiedBy>
  <cp:revision>3</cp:revision>
  <dcterms:created xsi:type="dcterms:W3CDTF">2022-04-04T12:31:00Z</dcterms:created>
  <dcterms:modified xsi:type="dcterms:W3CDTF">2022-04-04T12:32:00Z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Microsoft® Office Word 2007</vt:lpwstr>
  </property>
  <property fmtid="{D5CDD505-2E9C-101B-9397-08002B2CF9AE}" pid="4" name="LastSaved">
    <vt:filetime>2022-04-04T00:00:00Z</vt:filetime>
  </property>
</Properties>
</file>